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BDA6FA" w14:textId="61B736CD" w:rsidR="00A12811" w:rsidRDefault="0040090D" w:rsidP="00057D97">
      <w:pPr>
        <w:pStyle w:val="Title"/>
        <w:jc w:val="both"/>
      </w:pPr>
      <w:r>
        <w:t>LC01</w:t>
      </w:r>
      <w:r w:rsidR="00057D97">
        <w:t xml:space="preserve"> </w:t>
      </w:r>
      <w:r>
        <w:t>-</w:t>
      </w:r>
      <w:r w:rsidR="00057D97">
        <w:t xml:space="preserve"> Séparations, Purifications, contrôles de pureté (</w:t>
      </w:r>
      <w:proofErr w:type="spellStart"/>
      <w:r w:rsidR="00057D97">
        <w:t>Term</w:t>
      </w:r>
      <w:proofErr w:type="spellEnd"/>
      <w:r w:rsidR="009729DC">
        <w:t xml:space="preserve"> </w:t>
      </w:r>
      <w:r w:rsidR="00057D97">
        <w:t>STL-SPCL)</w:t>
      </w:r>
    </w:p>
    <w:p w14:paraId="24035224" w14:textId="01686806" w:rsidR="00057D97" w:rsidRDefault="00CF556F" w:rsidP="00057D97">
      <w:r>
        <w:rPr>
          <w:noProof/>
        </w:rPr>
        <w:drawing>
          <wp:anchor distT="0" distB="0" distL="114300" distR="114300" simplePos="0" relativeHeight="251665408" behindDoc="0" locked="0" layoutInCell="1" allowOverlap="1" wp14:anchorId="28F00567" wp14:editId="4EB29CE6">
            <wp:simplePos x="0" y="0"/>
            <wp:positionH relativeFrom="column">
              <wp:posOffset>686492</wp:posOffset>
            </wp:positionH>
            <wp:positionV relativeFrom="paragraph">
              <wp:posOffset>226752</wp:posOffset>
            </wp:positionV>
            <wp:extent cx="4839335" cy="14732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7854C724" wp14:editId="23268204">
            <wp:simplePos x="0" y="0"/>
            <wp:positionH relativeFrom="column">
              <wp:posOffset>637886</wp:posOffset>
            </wp:positionH>
            <wp:positionV relativeFrom="paragraph">
              <wp:posOffset>1660872</wp:posOffset>
            </wp:positionV>
            <wp:extent cx="4852670" cy="2342515"/>
            <wp:effectExtent l="0" t="0" r="5080" b="63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267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1ere </w:t>
      </w:r>
      <w:proofErr w:type="spellStart"/>
      <w:r>
        <w:t>géné</w:t>
      </w:r>
      <w:proofErr w:type="spellEnd"/>
      <w:r>
        <w:t xml:space="preserve"> </w:t>
      </w:r>
    </w:p>
    <w:p w14:paraId="42173FE0" w14:textId="10F48FD9" w:rsidR="00CF556F" w:rsidRDefault="00CF556F" w:rsidP="0064690B">
      <w:pPr>
        <w:pStyle w:val="Heading1"/>
        <w:numPr>
          <w:ilvl w:val="0"/>
          <w:numId w:val="0"/>
        </w:numPr>
        <w:ind w:left="1080"/>
      </w:pPr>
      <w:r>
        <w:lastRenderedPageBreak/>
        <w:t>1</w:t>
      </w:r>
      <w:r w:rsidRPr="00CF556F">
        <w:rPr>
          <w:vertAlign w:val="superscript"/>
        </w:rPr>
        <w:t>ère</w:t>
      </w:r>
      <w:r>
        <w:t xml:space="preserve"> STL</w:t>
      </w:r>
    </w:p>
    <w:p w14:paraId="503010D9" w14:textId="73F0A5DF" w:rsidR="00CF556F" w:rsidRDefault="00CF556F" w:rsidP="0064690B">
      <w:pPr>
        <w:pStyle w:val="Heading1"/>
        <w:numPr>
          <w:ilvl w:val="0"/>
          <w:numId w:val="0"/>
        </w:numPr>
        <w:ind w:left="1080"/>
      </w:pPr>
    </w:p>
    <w:p w14:paraId="1798545E" w14:textId="113F2757" w:rsidR="00CF556F" w:rsidRDefault="00CF556F" w:rsidP="0064690B">
      <w:pPr>
        <w:pStyle w:val="Heading1"/>
        <w:numPr>
          <w:ilvl w:val="0"/>
          <w:numId w:val="0"/>
        </w:numPr>
        <w:ind w:left="108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3FA9264B" wp14:editId="0FAEB306">
            <wp:simplePos x="0" y="0"/>
            <wp:positionH relativeFrom="margin">
              <wp:posOffset>692958</wp:posOffset>
            </wp:positionH>
            <wp:positionV relativeFrom="paragraph">
              <wp:posOffset>444904</wp:posOffset>
            </wp:positionV>
            <wp:extent cx="4485640" cy="2376805"/>
            <wp:effectExtent l="0" t="0" r="0" b="444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EE244D" w14:textId="081B996D" w:rsidR="00CF556F" w:rsidRDefault="00CF556F" w:rsidP="0064690B">
      <w:pPr>
        <w:pStyle w:val="Heading1"/>
        <w:numPr>
          <w:ilvl w:val="0"/>
          <w:numId w:val="0"/>
        </w:numPr>
        <w:ind w:left="1080"/>
      </w:pPr>
      <w:proofErr w:type="spellStart"/>
      <w:r>
        <w:t>Tle</w:t>
      </w:r>
      <w:proofErr w:type="spellEnd"/>
      <w:r>
        <w:t xml:space="preserve"> STL </w:t>
      </w:r>
    </w:p>
    <w:p w14:paraId="694CB5EC" w14:textId="2ADB4F53" w:rsidR="00CF556F" w:rsidRPr="00CF556F" w:rsidRDefault="00CF556F" w:rsidP="00CF556F">
      <w:r>
        <w:rPr>
          <w:noProof/>
        </w:rPr>
        <w:drawing>
          <wp:anchor distT="0" distB="0" distL="114300" distR="114300" simplePos="0" relativeHeight="251671552" behindDoc="0" locked="0" layoutInCell="1" allowOverlap="1" wp14:anchorId="298DD75A" wp14:editId="60AF7044">
            <wp:simplePos x="0" y="0"/>
            <wp:positionH relativeFrom="column">
              <wp:posOffset>533169</wp:posOffset>
            </wp:positionH>
            <wp:positionV relativeFrom="paragraph">
              <wp:posOffset>231833</wp:posOffset>
            </wp:positionV>
            <wp:extent cx="4375150" cy="3384550"/>
            <wp:effectExtent l="0" t="0" r="6350" b="635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3C61C3" w14:textId="06406ED5" w:rsidR="00CF556F" w:rsidRDefault="00CF556F" w:rsidP="00CF556F"/>
    <w:p w14:paraId="50184A56" w14:textId="272D4F6C" w:rsidR="00CF556F" w:rsidRDefault="00CF556F" w:rsidP="00CF556F"/>
    <w:p w14:paraId="4DAD147B" w14:textId="0BC30930" w:rsidR="00CF556F" w:rsidRDefault="00CF556F" w:rsidP="00CF556F"/>
    <w:p w14:paraId="4BB9D822" w14:textId="78533313" w:rsidR="00CF556F" w:rsidRDefault="00CF556F" w:rsidP="00CF556F"/>
    <w:p w14:paraId="6ECA6A3C" w14:textId="1C702965" w:rsidR="00CF556F" w:rsidRDefault="00CF556F" w:rsidP="00CF556F"/>
    <w:p w14:paraId="355E1AD2" w14:textId="580CBF74" w:rsidR="00CF556F" w:rsidRDefault="00CF556F" w:rsidP="00CF556F"/>
    <w:p w14:paraId="50FF3F1B" w14:textId="1254BD90" w:rsidR="00CF556F" w:rsidRDefault="00CF556F" w:rsidP="00CF556F">
      <w:bookmarkStart w:id="0" w:name="_GoBack"/>
      <w:bookmarkEnd w:id="0"/>
    </w:p>
    <w:p w14:paraId="7BC82A45" w14:textId="274D30AA" w:rsidR="00CF556F" w:rsidRDefault="00CF556F" w:rsidP="00CF556F"/>
    <w:p w14:paraId="33E95D5F" w14:textId="484E814C" w:rsidR="00CF556F" w:rsidRDefault="00CF556F" w:rsidP="00CF556F"/>
    <w:p w14:paraId="64891A5D" w14:textId="5FA12441" w:rsidR="00CF556F" w:rsidRDefault="00CF556F" w:rsidP="00CF556F"/>
    <w:p w14:paraId="7BC99814" w14:textId="5519A3C9" w:rsidR="00CF556F" w:rsidRPr="00CF556F" w:rsidRDefault="00CF556F" w:rsidP="00CF556F"/>
    <w:p w14:paraId="35DA7A9F" w14:textId="69648D33" w:rsidR="00CF556F" w:rsidRDefault="00CF556F" w:rsidP="0064690B">
      <w:pPr>
        <w:pStyle w:val="Heading1"/>
        <w:numPr>
          <w:ilvl w:val="0"/>
          <w:numId w:val="0"/>
        </w:numPr>
        <w:ind w:left="1080"/>
      </w:pPr>
    </w:p>
    <w:p w14:paraId="634373B8" w14:textId="63FE272A" w:rsidR="0064690B" w:rsidRDefault="0064690B" w:rsidP="0064690B">
      <w:pPr>
        <w:pStyle w:val="Heading1"/>
        <w:numPr>
          <w:ilvl w:val="0"/>
          <w:numId w:val="0"/>
        </w:numPr>
        <w:ind w:left="1080"/>
      </w:pPr>
      <w:r>
        <w:t>Introduction</w:t>
      </w:r>
    </w:p>
    <w:p w14:paraId="5928F749" w14:textId="77777777" w:rsidR="00AB1E27" w:rsidRPr="005C512B" w:rsidRDefault="00AB1E27" w:rsidP="005C512B"/>
    <w:p w14:paraId="77BE637D" w14:textId="1E7D0582" w:rsidR="00754308" w:rsidRDefault="00754308" w:rsidP="00754308">
      <w:pPr>
        <w:pStyle w:val="NoSpacing"/>
      </w:pPr>
      <w:r>
        <w:t xml:space="preserve">Un produit recherché, jamais seul. </w:t>
      </w:r>
    </w:p>
    <w:p w14:paraId="2B5E67E6" w14:textId="3074FB14" w:rsidR="00164F25" w:rsidRDefault="00754308" w:rsidP="00754308">
      <w:pPr>
        <w:pStyle w:val="NoSpacing"/>
      </w:pPr>
      <w:r>
        <w:t xml:space="preserve">Exemple concret : </w:t>
      </w:r>
      <w:r w:rsidR="009063C2">
        <w:t xml:space="preserve">sel de </w:t>
      </w:r>
      <w:proofErr w:type="spellStart"/>
      <w:r w:rsidR="009063C2">
        <w:t>dé</w:t>
      </w:r>
      <w:r w:rsidR="00BF1E23">
        <w:t>s</w:t>
      </w:r>
      <w:r w:rsidR="009063C2">
        <w:t>alage</w:t>
      </w:r>
      <w:proofErr w:type="spellEnd"/>
      <w:r w:rsidR="009063C2">
        <w:t xml:space="preserve"> </w:t>
      </w:r>
      <w:r w:rsidR="008D3F49">
        <w:t xml:space="preserve">(pas grave si impureté, métaux lourds 8’00) </w:t>
      </w:r>
      <w:r w:rsidR="006E6C7C">
        <w:t>vs</w:t>
      </w:r>
      <w:r w:rsidR="009063C2">
        <w:t xml:space="preserve"> sel de cuisine.</w:t>
      </w:r>
      <w:r w:rsidR="008D3F49">
        <w:t xml:space="preserve"> Contrôle de pureté dans l’</w:t>
      </w:r>
      <w:r w:rsidR="008D3F49">
        <w:rPr>
          <w:b/>
          <w:bCs/>
        </w:rPr>
        <w:t>alime</w:t>
      </w:r>
      <w:r w:rsidR="00B507BC">
        <w:rPr>
          <w:b/>
          <w:bCs/>
        </w:rPr>
        <w:t>n</w:t>
      </w:r>
      <w:r w:rsidR="008D3F49">
        <w:rPr>
          <w:b/>
          <w:bCs/>
        </w:rPr>
        <w:t xml:space="preserve">taire. </w:t>
      </w:r>
      <w:r w:rsidR="008D3F49">
        <w:t xml:space="preserve">Contrôle de la qualité de l’eau. Plastique utilisé pas de composé nocif qui se dissout dans l’eau ; Médicament, pas de </w:t>
      </w:r>
      <w:r w:rsidR="008D3F49">
        <w:rPr>
          <w:b/>
          <w:bCs/>
        </w:rPr>
        <w:t xml:space="preserve">co-produit </w:t>
      </w:r>
      <w:r w:rsidR="008D3F49">
        <w:t>nocif. Voilà comment vendre la leçon. 9’30</w:t>
      </w:r>
      <w:r w:rsidR="009063C2">
        <w:t xml:space="preserve"> </w:t>
      </w:r>
      <w:r w:rsidR="004D2F15">
        <w:t xml:space="preserve">Bicarbonate, grade </w:t>
      </w:r>
      <w:r w:rsidR="00164F25">
        <w:t xml:space="preserve">de pureté </w:t>
      </w:r>
      <w:r w:rsidR="004D2F15">
        <w:t>alimentaire</w:t>
      </w:r>
      <w:r w:rsidR="00164F25">
        <w:t xml:space="preserve">. </w:t>
      </w:r>
      <w:hyperlink r:id="rId12" w:history="1">
        <w:r w:rsidR="00406A08" w:rsidRPr="001C5383">
          <w:rPr>
            <w:rStyle w:val="Hyperlink"/>
          </w:rPr>
          <w:t>https://www.monbicarbonate.fr/comment-bien-choisir-son-bicarbonate/</w:t>
        </w:r>
      </w:hyperlink>
      <w:r w:rsidR="00406A08">
        <w:t xml:space="preserve"> </w:t>
      </w:r>
    </w:p>
    <w:p w14:paraId="7297F58E" w14:textId="3D90D101" w:rsidR="00164F25" w:rsidRDefault="00164F25" w:rsidP="00754308">
      <w:pPr>
        <w:pStyle w:val="NoSpacing"/>
      </w:pPr>
      <w:r>
        <w:t>Méthode de séparation : Liste de toutes les méthodes : 10’31.</w:t>
      </w:r>
    </w:p>
    <w:p w14:paraId="4DF6CCC3" w14:textId="4196D29A" w:rsidR="00754308" w:rsidRDefault="00164F25" w:rsidP="00164F25">
      <w:pPr>
        <w:pStyle w:val="NoSpacing"/>
        <w:numPr>
          <w:ilvl w:val="0"/>
          <w:numId w:val="0"/>
        </w:numPr>
        <w:ind w:left="1068"/>
      </w:pPr>
      <w:r>
        <w:rPr>
          <w:b/>
          <w:bCs/>
          <w:i/>
          <w:iCs/>
        </w:rPr>
        <w:t>Solide-liquide, liquide-liquide, Solide-Solide</w:t>
      </w:r>
      <w:r w:rsidR="005A111E">
        <w:rPr>
          <w:b/>
          <w:bCs/>
          <w:i/>
          <w:iCs/>
        </w:rPr>
        <w:t xml:space="preserve"> (sel de salage vs sel cuisine. Mine de sel et pas sel de </w:t>
      </w:r>
      <w:r w:rsidR="00294C00">
        <w:rPr>
          <w:b/>
          <w:bCs/>
          <w:i/>
          <w:iCs/>
        </w:rPr>
        <w:t>G</w:t>
      </w:r>
      <w:r w:rsidR="005A111E">
        <w:rPr>
          <w:b/>
          <w:bCs/>
          <w:i/>
          <w:iCs/>
        </w:rPr>
        <w:t>uérande. Comment purifier du sel qui contient de la terre au milieu</w:t>
      </w:r>
      <w:r w:rsidR="00DF155E">
        <w:rPr>
          <w:b/>
          <w:bCs/>
          <w:i/>
          <w:iCs/>
        </w:rPr>
        <w:t xml:space="preserve"> ? 12’20 </w:t>
      </w:r>
      <w:r w:rsidR="00D92EE5">
        <w:rPr>
          <w:b/>
          <w:bCs/>
          <w:i/>
          <w:iCs/>
        </w:rPr>
        <w:t>Lixiviation et précipitation sélective</w:t>
      </w:r>
      <w:r w:rsidR="005A111E">
        <w:rPr>
          <w:b/>
          <w:bCs/>
          <w:i/>
          <w:iCs/>
        </w:rPr>
        <w:t>)</w:t>
      </w:r>
      <w:r>
        <w:rPr>
          <w:b/>
          <w:bCs/>
          <w:i/>
          <w:iCs/>
        </w:rPr>
        <w:t>, Mélange gazeu</w:t>
      </w:r>
      <w:r w:rsidR="00E559A6">
        <w:rPr>
          <w:b/>
          <w:bCs/>
          <w:i/>
          <w:iCs/>
        </w:rPr>
        <w:t>x, purifier de l’oxygène pour ventiler les patients ?</w:t>
      </w:r>
      <w:r>
        <w:t xml:space="preserve"> </w:t>
      </w:r>
      <w:r w:rsidR="00BF7D8E">
        <w:t xml:space="preserve">constante de partage. Limaille de fer avec du sable. En fonction du solvant et du PH. Solubiliser </w:t>
      </w:r>
      <w:proofErr w:type="spellStart"/>
      <w:r w:rsidR="00BF7D8E">
        <w:t>NaCl</w:t>
      </w:r>
      <w:proofErr w:type="spellEnd"/>
      <w:r w:rsidR="00BF7D8E">
        <w:t xml:space="preserve"> dans l’eau alors qu’impureté minérale pas soluble dans l’eau. </w:t>
      </w:r>
    </w:p>
    <w:p w14:paraId="570B3C90" w14:textId="35DB5DB9" w:rsidR="00B96B21" w:rsidRDefault="00B96B21" w:rsidP="00164F25">
      <w:pPr>
        <w:pStyle w:val="NoSpacing"/>
        <w:numPr>
          <w:ilvl w:val="0"/>
          <w:numId w:val="0"/>
        </w:numPr>
        <w:ind w:left="1068"/>
      </w:pPr>
      <w:r>
        <w:rPr>
          <w:b/>
          <w:bCs/>
          <w:i/>
          <w:iCs/>
        </w:rPr>
        <w:t>Lixiviation de l’alum</w:t>
      </w:r>
      <w:r w:rsidR="009D2548">
        <w:rPr>
          <w:b/>
          <w:bCs/>
          <w:i/>
          <w:iCs/>
        </w:rPr>
        <w:t>inium</w:t>
      </w:r>
      <w:r>
        <w:rPr>
          <w:b/>
          <w:bCs/>
          <w:i/>
          <w:iCs/>
        </w:rPr>
        <w:t xml:space="preserve"> + cuivre.</w:t>
      </w:r>
      <w:r>
        <w:t xml:space="preserve"> Dissous tout dans l’acide et on précipite en fonction de la solubilité des hydroxyde</w:t>
      </w:r>
      <w:r w:rsidR="00A128FC">
        <w:t>s</w:t>
      </w:r>
      <w:r>
        <w:t>.</w:t>
      </w:r>
      <w:r w:rsidR="00294C00">
        <w:t xml:space="preserve"> </w:t>
      </w:r>
      <w:r>
        <w:t xml:space="preserve"> </w:t>
      </w:r>
    </w:p>
    <w:p w14:paraId="407A592D" w14:textId="55C7B21A" w:rsidR="00C56413" w:rsidRPr="00DD2386" w:rsidRDefault="00DD2386" w:rsidP="00DD2386">
      <w:pPr>
        <w:pStyle w:val="NoSpacing"/>
        <w:numPr>
          <w:ilvl w:val="0"/>
          <w:numId w:val="0"/>
        </w:numPr>
        <w:ind w:left="1068" w:hanging="360"/>
      </w:pPr>
      <w:r>
        <w:rPr>
          <w:b/>
          <w:bCs/>
          <w:i/>
          <w:iCs/>
        </w:rPr>
        <w:tab/>
      </w:r>
      <w:r w:rsidRPr="00DD2386">
        <w:rPr>
          <w:color w:val="FF0000"/>
        </w:rPr>
        <w:t>Purification des gaz avec de la thermo (?)</w:t>
      </w:r>
    </w:p>
    <w:p w14:paraId="347AD3B1" w14:textId="4010C97C" w:rsidR="0064690B" w:rsidRDefault="009729DC" w:rsidP="009729DC">
      <w:pPr>
        <w:pStyle w:val="NoSpacing"/>
      </w:pPr>
      <w:r>
        <w:rPr>
          <w:b/>
          <w:bCs/>
        </w:rPr>
        <w:t xml:space="preserve">Cas expérimental : </w:t>
      </w:r>
      <w:r>
        <w:t xml:space="preserve">Calcul de rendement et obtention d’un chiffre &gt;100%. Evidemment erreur. Cela provient du fait que le contenu en fin de réaction que l’on a pesé ne contenait pas que le produit désiré mais aussi (réactif, solvant). </w:t>
      </w:r>
      <w:r w:rsidR="00D55B37">
        <w:t xml:space="preserve">BRUT REACTIONNEL = </w:t>
      </w:r>
      <w:r>
        <w:t>Produit désiré + surplus (produit secondaire,</w:t>
      </w:r>
      <w:r w:rsidR="00EB7421">
        <w:t xml:space="preserve"> </w:t>
      </w:r>
      <w:r>
        <w:t xml:space="preserve">réactif en excès) +solvant. </w:t>
      </w:r>
    </w:p>
    <w:p w14:paraId="4C3D1473" w14:textId="6A7BC64B" w:rsidR="00797525" w:rsidRDefault="009729DC" w:rsidP="009729DC">
      <w:pPr>
        <w:pStyle w:val="NoSpacing"/>
      </w:pPr>
      <w:r>
        <w:rPr>
          <w:b/>
          <w:bCs/>
        </w:rPr>
        <w:t xml:space="preserve"> Nécessité d’extraire et de purifier : </w:t>
      </w:r>
      <w:r>
        <w:t xml:space="preserve">Isolé le produit désiré du reste. Pas juste pour calculer un rendement mais aussi essentiel </w:t>
      </w:r>
      <w:proofErr w:type="gramStart"/>
      <w:r>
        <w:t>ex médicament</w:t>
      </w:r>
      <w:proofErr w:type="gramEnd"/>
      <w:r>
        <w:t xml:space="preserve">… aussi commercial combien de produit désiré par </w:t>
      </w:r>
      <w:r w:rsidR="00A21223">
        <w:t>kg</w:t>
      </w:r>
      <w:r>
        <w:t xml:space="preserve"> de composé acheté.</w:t>
      </w:r>
      <w:r w:rsidR="00F0285F">
        <w:t xml:space="preserve"> Et on commence tout de suite par un exemple médical, la synthèse de l’aspirine ; </w:t>
      </w:r>
    </w:p>
    <w:p w14:paraId="6CAF2CC0" w14:textId="6EBAB52A" w:rsidR="00E43127" w:rsidRDefault="00E43127" w:rsidP="009729DC">
      <w:pPr>
        <w:pStyle w:val="NoSpacing"/>
      </w:pPr>
      <w:r>
        <w:rPr>
          <w:b/>
          <w:bCs/>
          <w:color w:val="FF0000"/>
        </w:rPr>
        <w:t>Différence purifier et extraire</w:t>
      </w:r>
    </w:p>
    <w:p w14:paraId="4A31024E" w14:textId="55324E24" w:rsidR="000F77F5" w:rsidRDefault="000F77F5" w:rsidP="000F77F5">
      <w:pPr>
        <w:pStyle w:val="NoSpacing"/>
        <w:numPr>
          <w:ilvl w:val="0"/>
          <w:numId w:val="0"/>
        </w:numPr>
      </w:pPr>
    </w:p>
    <w:p w14:paraId="05EC92D3" w14:textId="78867A0A" w:rsidR="000F77F5" w:rsidRDefault="000F77F5" w:rsidP="00175E80">
      <w:pPr>
        <w:pStyle w:val="NoSpacing"/>
        <w:numPr>
          <w:ilvl w:val="0"/>
          <w:numId w:val="0"/>
        </w:numPr>
      </w:pPr>
    </w:p>
    <w:p w14:paraId="22B0D510" w14:textId="4681EDE7" w:rsidR="00D22DA5" w:rsidRDefault="00D22DA5" w:rsidP="00D22DA5">
      <w:pPr>
        <w:pStyle w:val="Heading1"/>
      </w:pPr>
      <w:r>
        <w:t>L’exemple de la synthèse de l’aspirine</w:t>
      </w:r>
    </w:p>
    <w:p w14:paraId="01908765" w14:textId="3C65EE3F" w:rsidR="00D22DA5" w:rsidRDefault="00957115" w:rsidP="00957115">
      <w:pPr>
        <w:pStyle w:val="Heading2"/>
      </w:pPr>
      <w:r>
        <w:t>Lien entre structure et propriétés</w:t>
      </w:r>
    </w:p>
    <w:p w14:paraId="2D71C0CD" w14:textId="642AB9C0" w:rsidR="005F1115" w:rsidRPr="005F1115" w:rsidRDefault="00E43127" w:rsidP="005F1115">
      <w:pPr>
        <w:pStyle w:val="NoSpacing"/>
      </w:pPr>
      <w:r>
        <w:t>L</w:t>
      </w:r>
      <w:r w:rsidR="005F1115">
        <w:t>a</w:t>
      </w:r>
      <w:r>
        <w:t xml:space="preserve"> différence entre l’effet </w:t>
      </w:r>
      <w:r w:rsidR="005F1115">
        <w:t>de la molécule</w:t>
      </w:r>
      <w:r>
        <w:t xml:space="preserve"> sur le corps et sa géométrie (</w:t>
      </w:r>
      <w:r w:rsidR="003C1311">
        <w:t>énantiomère</w:t>
      </w:r>
      <w:r>
        <w:t>).</w:t>
      </w:r>
    </w:p>
    <w:p w14:paraId="034AAD8A" w14:textId="024B86BB" w:rsidR="00336427" w:rsidRDefault="0028353E" w:rsidP="00336427">
      <w:pPr>
        <w:pStyle w:val="NoSpacing"/>
      </w:pPr>
      <w:r w:rsidRPr="0028353E">
        <w:rPr>
          <w:noProof/>
        </w:rPr>
        <w:drawing>
          <wp:anchor distT="0" distB="0" distL="114300" distR="114300" simplePos="0" relativeHeight="251659264" behindDoc="0" locked="0" layoutInCell="1" allowOverlap="1" wp14:anchorId="01E61458" wp14:editId="78256F8B">
            <wp:simplePos x="0" y="0"/>
            <wp:positionH relativeFrom="column">
              <wp:posOffset>1112520</wp:posOffset>
            </wp:positionH>
            <wp:positionV relativeFrom="paragraph">
              <wp:posOffset>253365</wp:posOffset>
            </wp:positionV>
            <wp:extent cx="4046220" cy="176022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31B8">
        <w:t xml:space="preserve">Exemple Thalidomide (1950-1960). </w:t>
      </w:r>
      <w:r w:rsidR="005F1115">
        <w:t xml:space="preserve">Cf. </w:t>
      </w:r>
      <w:proofErr w:type="spellStart"/>
      <w:r w:rsidR="005F1115">
        <w:t>lecon</w:t>
      </w:r>
      <w:proofErr w:type="spellEnd"/>
      <w:r w:rsidR="005F1115">
        <w:t xml:space="preserve"> de </w:t>
      </w:r>
      <w:r w:rsidR="00E43127">
        <w:t>M</w:t>
      </w:r>
      <w:r w:rsidR="005F1115">
        <w:t>athias</w:t>
      </w:r>
    </w:p>
    <w:p w14:paraId="2F1310CC" w14:textId="6FB15D0C" w:rsidR="0028353E" w:rsidRDefault="0028353E" w:rsidP="0028353E">
      <w:pPr>
        <w:pStyle w:val="NoSpacing"/>
        <w:numPr>
          <w:ilvl w:val="0"/>
          <w:numId w:val="0"/>
        </w:numPr>
        <w:ind w:left="1068"/>
      </w:pPr>
    </w:p>
    <w:p w14:paraId="3F391C76" w14:textId="2C112662" w:rsidR="00E0155A" w:rsidRDefault="00AC3DA9" w:rsidP="003C1311">
      <w:pPr>
        <w:pStyle w:val="Heading2"/>
      </w:pPr>
      <w:r>
        <w:lastRenderedPageBreak/>
        <w:t>Synthèse et caractérisation de l’aspirine</w:t>
      </w:r>
    </w:p>
    <w:p w14:paraId="28FA3B92" w14:textId="26785880" w:rsidR="00AC3DA9" w:rsidRPr="00AC3DA9" w:rsidRDefault="0028353E" w:rsidP="00AC3DA9">
      <w:r w:rsidRPr="0028353E">
        <w:rPr>
          <w:noProof/>
        </w:rPr>
        <w:drawing>
          <wp:anchor distT="0" distB="0" distL="114300" distR="114300" simplePos="0" relativeHeight="251661312" behindDoc="0" locked="0" layoutInCell="1" allowOverlap="1" wp14:anchorId="498E8EB3" wp14:editId="784945A4">
            <wp:simplePos x="0" y="0"/>
            <wp:positionH relativeFrom="column">
              <wp:posOffset>1043305</wp:posOffset>
            </wp:positionH>
            <wp:positionV relativeFrom="paragraph">
              <wp:posOffset>239395</wp:posOffset>
            </wp:positionV>
            <wp:extent cx="4107180" cy="2338705"/>
            <wp:effectExtent l="0" t="0" r="7620" b="444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CF1279" w14:textId="77777777" w:rsidR="0028353E" w:rsidRDefault="0028353E" w:rsidP="0028353E">
      <w:pPr>
        <w:pStyle w:val="NoSpacing"/>
      </w:pPr>
      <w:r>
        <w:t>L’acide acétylsalicylique possède des propriétés : antalgiques (calme la douleur), antipyrétiques</w:t>
      </w:r>
    </w:p>
    <w:p w14:paraId="144BD638" w14:textId="76DD8756" w:rsidR="005F1115" w:rsidRDefault="0028353E" w:rsidP="0028353E">
      <w:pPr>
        <w:pStyle w:val="NoSpacing"/>
        <w:numPr>
          <w:ilvl w:val="0"/>
          <w:numId w:val="0"/>
        </w:numPr>
        <w:ind w:left="708"/>
      </w:pPr>
      <w:r>
        <w:t>(</w:t>
      </w:r>
      <w:r w:rsidR="00CE4773">
        <w:t>Calme</w:t>
      </w:r>
      <w:r>
        <w:t xml:space="preserve"> la fièvre), anti-inflammatoires et anticoagulantes (privilégiée aujourd’hui).</w:t>
      </w:r>
    </w:p>
    <w:p w14:paraId="48FD5DF0" w14:textId="71DD108E" w:rsidR="0028353E" w:rsidRDefault="0028353E" w:rsidP="0028353E">
      <w:pPr>
        <w:pStyle w:val="NoSpacing"/>
      </w:pPr>
      <w:r>
        <w:rPr>
          <w:b/>
          <w:bCs/>
        </w:rPr>
        <w:t>On réalise l’étape C</w:t>
      </w:r>
      <w:proofErr w:type="gramStart"/>
      <w:r w:rsidR="00CE4773">
        <w:rPr>
          <w:b/>
          <w:bCs/>
        </w:rPr>
        <w:t>-</w:t>
      </w:r>
      <w:r w:rsidR="00694E01">
        <w:rPr>
          <w:b/>
          <w:bCs/>
        </w:rPr>
        <w:t xml:space="preserve">  </w:t>
      </w:r>
      <w:r w:rsidR="00857FF3">
        <w:rPr>
          <w:b/>
          <w:bCs/>
        </w:rPr>
        <w:t>Estérification</w:t>
      </w:r>
      <w:proofErr w:type="gramEnd"/>
      <w:r w:rsidR="00857FF3">
        <w:rPr>
          <w:b/>
          <w:bCs/>
        </w:rPr>
        <w:t xml:space="preserve"> avec l’anhydride d’acid</w:t>
      </w:r>
      <w:r w:rsidR="00F41683">
        <w:rPr>
          <w:b/>
          <w:bCs/>
        </w:rPr>
        <w:t>e</w:t>
      </w:r>
      <w:r w:rsidR="001079A2">
        <w:rPr>
          <w:b/>
          <w:bCs/>
        </w:rPr>
        <w:t xml:space="preserve"> </w:t>
      </w:r>
      <w:r w:rsidR="00B547A2">
        <w:rPr>
          <w:b/>
          <w:bCs/>
        </w:rPr>
        <w:t>(cf.p120 du livre rose)</w:t>
      </w:r>
      <w:r w:rsidR="00FA62F8">
        <w:rPr>
          <w:b/>
          <w:bCs/>
        </w:rPr>
        <w:t xml:space="preserve"> </w:t>
      </w:r>
      <w:r w:rsidR="00FA62F8">
        <w:t xml:space="preserve">Avantage de ce type de réaction. L’étape d’élimination est quantitative et donc l’équilibre est </w:t>
      </w:r>
      <w:proofErr w:type="gramStart"/>
      <w:r w:rsidR="00FA62F8">
        <w:t>favorisée</w:t>
      </w:r>
      <w:proofErr w:type="gramEnd"/>
    </w:p>
    <w:p w14:paraId="29B9CDE0" w14:textId="6AB674F4" w:rsidR="00FA62F8" w:rsidRDefault="00FA62F8" w:rsidP="00FA62F8">
      <w:pPr>
        <w:pStyle w:val="NoSpacing"/>
        <w:numPr>
          <w:ilvl w:val="0"/>
          <w:numId w:val="0"/>
        </w:numPr>
        <w:ind w:left="1068"/>
        <w:rPr>
          <w:b/>
          <w:bCs/>
          <w:color w:val="FF0000"/>
        </w:rPr>
      </w:pPr>
      <w:r w:rsidRPr="00FA62F8">
        <w:rPr>
          <w:b/>
          <w:bCs/>
          <w:color w:val="FF0000"/>
        </w:rPr>
        <w:t>Pourquoi elle est quantitative alors qu’il y a une étape de déprotonation qui est équilibrée (A/B)</w:t>
      </w:r>
      <w:r w:rsidR="0098085E">
        <w:rPr>
          <w:b/>
          <w:bCs/>
          <w:color w:val="FF0000"/>
        </w:rPr>
        <w:t> ?</w:t>
      </w:r>
      <w:r w:rsidR="00973BC8">
        <w:rPr>
          <w:b/>
          <w:bCs/>
          <w:color w:val="FF0000"/>
        </w:rPr>
        <w:t xml:space="preserve"> Pourquoi acide sulfurique </w:t>
      </w:r>
      <w:proofErr w:type="gramStart"/>
      <w:r w:rsidR="00973BC8">
        <w:rPr>
          <w:b/>
          <w:bCs/>
          <w:color w:val="FF0000"/>
        </w:rPr>
        <w:t>alors que anhydride</w:t>
      </w:r>
      <w:proofErr w:type="gramEnd"/>
      <w:r w:rsidR="00973BC8">
        <w:rPr>
          <w:b/>
          <w:bCs/>
          <w:color w:val="FF0000"/>
        </w:rPr>
        <w:t xml:space="preserve"> d’acide ?</w:t>
      </w:r>
      <w:r w:rsidR="00DA0C84">
        <w:rPr>
          <w:b/>
          <w:bCs/>
          <w:color w:val="FF0000"/>
        </w:rPr>
        <w:t xml:space="preserve"> Pourquoi précipitation</w:t>
      </w:r>
      <w:r w:rsidR="00AB38AB">
        <w:rPr>
          <w:b/>
          <w:bCs/>
          <w:color w:val="FF0000"/>
        </w:rPr>
        <w:t xml:space="preserve"> (car on verse dans l’eau</w:t>
      </w:r>
      <w:r w:rsidR="00DA0C84">
        <w:rPr>
          <w:b/>
          <w:bCs/>
          <w:color w:val="FF0000"/>
        </w:rPr>
        <w:t xml:space="preserve"> ? </w:t>
      </w:r>
      <w:r w:rsidR="00875397">
        <w:rPr>
          <w:b/>
          <w:bCs/>
          <w:color w:val="FF0000"/>
        </w:rPr>
        <w:t>Pourquoi bain marie ?</w:t>
      </w:r>
    </w:p>
    <w:p w14:paraId="4E9D94E7" w14:textId="77777777" w:rsidR="00797525" w:rsidRDefault="00797525" w:rsidP="00797525">
      <w:pPr>
        <w:pStyle w:val="NoSpacing"/>
        <w:numPr>
          <w:ilvl w:val="0"/>
          <w:numId w:val="0"/>
        </w:numPr>
        <w:ind w:left="1068"/>
        <w:rPr>
          <w:b/>
          <w:bCs/>
        </w:rPr>
      </w:pPr>
    </w:p>
    <w:p w14:paraId="764676DB" w14:textId="77D47ABE" w:rsidR="009729DC" w:rsidRDefault="009729DC" w:rsidP="00694E01">
      <w:pPr>
        <w:pStyle w:val="Heading2"/>
      </w:pPr>
      <w:r>
        <w:t xml:space="preserve"> </w:t>
      </w:r>
      <w:r w:rsidR="00694E01">
        <w:t>Extraction-Purification</w:t>
      </w:r>
    </w:p>
    <w:p w14:paraId="2D75B978" w14:textId="0E4FEE78" w:rsidR="00694E01" w:rsidRDefault="0017681F" w:rsidP="0017681F">
      <w:pPr>
        <w:pStyle w:val="NoSpacing"/>
      </w:pPr>
      <w:r>
        <w:rPr>
          <w:b/>
          <w:bCs/>
        </w:rPr>
        <w:t xml:space="preserve">Séparation Liquide/Solide : </w:t>
      </w:r>
      <w:r>
        <w:t xml:space="preserve">Filtrage sous </w:t>
      </w:r>
      <w:proofErr w:type="spellStart"/>
      <w:r>
        <w:t>buchner</w:t>
      </w:r>
      <w:proofErr w:type="spellEnd"/>
      <w:r>
        <w:t xml:space="preserve">. On en profite pour éliminer l’anhydride en excès en le </w:t>
      </w:r>
      <w:proofErr w:type="spellStart"/>
      <w:r>
        <w:t>rincant</w:t>
      </w:r>
      <w:proofErr w:type="spellEnd"/>
      <w:r>
        <w:t xml:space="preserve"> à l’eau. En effet, il y a une réaction d’hydrolyse de l’anhydride qui donne de l’acide </w:t>
      </w:r>
      <w:proofErr w:type="spellStart"/>
      <w:r>
        <w:t>éthanoique</w:t>
      </w:r>
      <w:proofErr w:type="spellEnd"/>
      <w:r>
        <w:t xml:space="preserve">. </w:t>
      </w:r>
      <w:r w:rsidR="004029F5">
        <w:t xml:space="preserve">Le précipité contient donc l’aspirine et l’acide salicylique. </w:t>
      </w:r>
    </w:p>
    <w:p w14:paraId="2B7C1FD3" w14:textId="18245B96" w:rsidR="004870D9" w:rsidRDefault="00D76E1C" w:rsidP="0017681F">
      <w:pPr>
        <w:pStyle w:val="NoSpacing"/>
      </w:pPr>
      <w:r>
        <w:rPr>
          <w:b/>
          <w:bCs/>
        </w:rPr>
        <w:t xml:space="preserve">Recristallisation : </w:t>
      </w:r>
      <w:r>
        <w:t xml:space="preserve">cf. cours </w:t>
      </w:r>
      <w:r w:rsidR="00064B3A">
        <w:t>M</w:t>
      </w:r>
      <w:r>
        <w:t xml:space="preserve">athias. </w:t>
      </w:r>
      <w:r w:rsidR="004B232B">
        <w:t>Choix du solvant.</w:t>
      </w:r>
    </w:p>
    <w:p w14:paraId="45DA43F0" w14:textId="4A316B0B" w:rsidR="001A6395" w:rsidRDefault="001A6395" w:rsidP="0017681F">
      <w:pPr>
        <w:pStyle w:val="NoSpacing"/>
      </w:pPr>
      <w:r>
        <w:rPr>
          <w:b/>
          <w:bCs/>
        </w:rPr>
        <w:t>Cristallisation </w:t>
      </w:r>
      <w:r w:rsidR="003A0B08">
        <w:rPr>
          <w:b/>
          <w:bCs/>
        </w:rPr>
        <w:t xml:space="preserve">(19’30) </w:t>
      </w:r>
      <w:r w:rsidR="00B561C1" w:rsidRPr="00B561C1">
        <w:t>Un solide + mélange réactionnel</w:t>
      </w:r>
      <w:r w:rsidR="00B561C1">
        <w:t xml:space="preserve">. </w:t>
      </w:r>
      <w:r w:rsidR="005144D1">
        <w:t>Statif</w:t>
      </w:r>
      <w:r w:rsidR="00267BFD">
        <w:t xml:space="preserve">, potence. Buchner = entonnoir </w:t>
      </w:r>
      <w:proofErr w:type="spellStart"/>
      <w:r w:rsidR="00C94FFB">
        <w:t>aavec</w:t>
      </w:r>
      <w:proofErr w:type="spellEnd"/>
      <w:r w:rsidR="00C94FFB">
        <w:t xml:space="preserve"> des trous. Ou entonnoir à verre avec </w:t>
      </w:r>
      <w:proofErr w:type="spellStart"/>
      <w:r w:rsidR="00C94FFB">
        <w:t>frité</w:t>
      </w:r>
      <w:proofErr w:type="spellEnd"/>
      <w:r w:rsidR="00C94FFB">
        <w:t xml:space="preserve"> avec couche blanche poreux</w:t>
      </w:r>
      <w:r w:rsidR="009A300B">
        <w:t xml:space="preserve"> (différente porosité de verre </w:t>
      </w:r>
      <w:proofErr w:type="spellStart"/>
      <w:r w:rsidR="009A300B">
        <w:t>frité</w:t>
      </w:r>
      <w:proofErr w:type="spellEnd"/>
      <w:r w:rsidR="009A300B">
        <w:t>)</w:t>
      </w:r>
      <w:r w:rsidR="00C94FFB">
        <w:t xml:space="preserve"> 22’35. </w:t>
      </w:r>
      <w:r w:rsidR="00267BFD">
        <w:t xml:space="preserve"> </w:t>
      </w:r>
      <w:proofErr w:type="spellStart"/>
      <w:r w:rsidR="00EE7689">
        <w:t>Hydrogènation</w:t>
      </w:r>
      <w:proofErr w:type="spellEnd"/>
      <w:r w:rsidR="00EE7689">
        <w:t xml:space="preserve"> avec </w:t>
      </w:r>
      <w:proofErr w:type="spellStart"/>
      <w:r w:rsidR="00EE7689">
        <w:t>paladium</w:t>
      </w:r>
      <w:proofErr w:type="spellEnd"/>
      <w:r w:rsidR="00EE7689">
        <w:t xml:space="preserve"> sur charbon. Que met</w:t>
      </w:r>
      <w:r w:rsidR="00F52725">
        <w:t>-</w:t>
      </w:r>
      <w:r w:rsidR="00EE7689">
        <w:t xml:space="preserve">on sur le </w:t>
      </w:r>
      <w:proofErr w:type="spellStart"/>
      <w:r w:rsidR="00EE7689">
        <w:t>frité</w:t>
      </w:r>
      <w:proofErr w:type="spellEnd"/>
      <w:r w:rsidR="00EE7689">
        <w:t xml:space="preserve"> pour ne pas boucher le </w:t>
      </w:r>
      <w:proofErr w:type="spellStart"/>
      <w:r w:rsidR="00EE7689">
        <w:t>frité</w:t>
      </w:r>
      <w:proofErr w:type="spellEnd"/>
      <w:r w:rsidR="00EE7689">
        <w:t xml:space="preserve">. </w:t>
      </w:r>
      <w:r w:rsidR="008A1E05">
        <w:t xml:space="preserve">Utilisation de la </w:t>
      </w:r>
      <w:proofErr w:type="spellStart"/>
      <w:r w:rsidR="008A1E05">
        <w:t>celite</w:t>
      </w:r>
      <w:proofErr w:type="spellEnd"/>
      <w:r w:rsidR="008A1E05">
        <w:t xml:space="preserve"> </w:t>
      </w:r>
      <w:r w:rsidR="00CA1834">
        <w:t xml:space="preserve">(terre de </w:t>
      </w:r>
      <w:proofErr w:type="spellStart"/>
      <w:r w:rsidR="00CA1834">
        <w:t>diatomé</w:t>
      </w:r>
      <w:proofErr w:type="spellEnd"/>
      <w:r w:rsidR="00CA1834">
        <w:t xml:space="preserve"> coquille fossilisé, très fine, inorganique, pour filtrer</w:t>
      </w:r>
      <w:r w:rsidR="00E8674E">
        <w:t xml:space="preserve"> si ce qui nous intéresse c’est le filtrat</w:t>
      </w:r>
      <w:r w:rsidR="00CA1834">
        <w:t xml:space="preserve"> 24’20)</w:t>
      </w:r>
      <w:r w:rsidR="006D396E">
        <w:t xml:space="preserve"> </w:t>
      </w:r>
      <w:r w:rsidR="008A1E05">
        <w:t>pour protég</w:t>
      </w:r>
      <w:r w:rsidR="006576E6">
        <w:t>er</w:t>
      </w:r>
      <w:r w:rsidR="008A1E05">
        <w:t xml:space="preserve"> le </w:t>
      </w:r>
      <w:proofErr w:type="spellStart"/>
      <w:r w:rsidR="008A1E05">
        <w:t>f</w:t>
      </w:r>
      <w:r w:rsidR="00CA1834">
        <w:t>ri</w:t>
      </w:r>
      <w:r w:rsidR="008A1E05">
        <w:t>té</w:t>
      </w:r>
      <w:proofErr w:type="spellEnd"/>
      <w:r w:rsidR="008A1E05">
        <w:t xml:space="preserve">. </w:t>
      </w:r>
      <w:r w:rsidR="00267BFD">
        <w:t xml:space="preserve">Fiole à vide. </w:t>
      </w:r>
      <w:r w:rsidR="004A5B29">
        <w:t>Précaution du filtrat on</w:t>
      </w:r>
      <w:r w:rsidR="00926C57">
        <w:t xml:space="preserve"> n’</w:t>
      </w:r>
      <w:r w:rsidR="004A5B29">
        <w:t xml:space="preserve">évapore pas de composé à ce moment là si on est sous vide. </w:t>
      </w:r>
      <w:r w:rsidR="00267BFD">
        <w:t xml:space="preserve"> </w:t>
      </w:r>
    </w:p>
    <w:p w14:paraId="7040A731" w14:textId="490ABE89" w:rsidR="00892A09" w:rsidRPr="00892A09" w:rsidRDefault="00892A09" w:rsidP="0017681F">
      <w:pPr>
        <w:pStyle w:val="NoSpacing"/>
      </w:pPr>
      <w:r>
        <w:rPr>
          <w:b/>
          <w:bCs/>
        </w:rPr>
        <w:t>Eau mère : quand on fait une recristallisation : solvant saturé. 32’20</w:t>
      </w:r>
    </w:p>
    <w:p w14:paraId="2E4E4A87" w14:textId="77777777" w:rsidR="00926C57" w:rsidRDefault="008B20BE" w:rsidP="0017681F">
      <w:pPr>
        <w:pStyle w:val="NoSpacing"/>
      </w:pPr>
      <w:r>
        <w:t>Différence de solubilité </w:t>
      </w:r>
      <w:r w:rsidR="00063E93">
        <w:t>d</w:t>
      </w:r>
      <w:r w:rsidR="00107F5E">
        <w:t>es impuretés</w:t>
      </w:r>
      <w:r w:rsidR="00063E93">
        <w:t xml:space="preserve"> à froid :</w:t>
      </w:r>
      <w:r w:rsidR="00E176F8">
        <w:t xml:space="preserve"> </w:t>
      </w:r>
      <w:r w:rsidR="0018689E">
        <w:t xml:space="preserve">On peut faire aussi une recristallisation à chaud. </w:t>
      </w:r>
      <w:r w:rsidR="0080509F">
        <w:t xml:space="preserve">Les impuretés restent à l’état solide. </w:t>
      </w:r>
      <w:r w:rsidR="009B29EB">
        <w:t>35’00</w:t>
      </w:r>
    </w:p>
    <w:p w14:paraId="7669E1FE" w14:textId="3BCEE591" w:rsidR="00892A09" w:rsidRPr="00AD7625" w:rsidRDefault="005D7F6A" w:rsidP="0017681F">
      <w:pPr>
        <w:pStyle w:val="NoSpacing"/>
      </w:pPr>
      <w:r w:rsidRPr="007444F2">
        <w:rPr>
          <w:highlight w:val="yellow"/>
        </w:rPr>
        <w:t xml:space="preserve">38’00. Lavage du solide après cristallisation à chaud ? On dit qu’il faut couper le vide, </w:t>
      </w:r>
      <w:proofErr w:type="spellStart"/>
      <w:r w:rsidRPr="007444F2">
        <w:rPr>
          <w:highlight w:val="yellow"/>
        </w:rPr>
        <w:t>renoyer</w:t>
      </w:r>
      <w:proofErr w:type="spellEnd"/>
      <w:r w:rsidRPr="007444F2">
        <w:rPr>
          <w:highlight w:val="yellow"/>
        </w:rPr>
        <w:t xml:space="preserve"> le solide dans le solvant de </w:t>
      </w:r>
      <w:proofErr w:type="spellStart"/>
      <w:r w:rsidRPr="007444F2">
        <w:rPr>
          <w:highlight w:val="yellow"/>
        </w:rPr>
        <w:t>rincage</w:t>
      </w:r>
      <w:proofErr w:type="spellEnd"/>
      <w:r w:rsidRPr="007444F2">
        <w:rPr>
          <w:highlight w:val="yellow"/>
        </w:rPr>
        <w:t xml:space="preserve">. Couche de liquide </w:t>
      </w:r>
      <w:proofErr w:type="gramStart"/>
      <w:r w:rsidRPr="007444F2">
        <w:rPr>
          <w:highlight w:val="yellow"/>
        </w:rPr>
        <w:t>autour des solide</w:t>
      </w:r>
      <w:proofErr w:type="gramEnd"/>
      <w:r w:rsidRPr="007444F2">
        <w:rPr>
          <w:highlight w:val="yellow"/>
        </w:rPr>
        <w:t xml:space="preserve">. On nettoie le solide avec un solvant froid 41’19 ???? </w:t>
      </w:r>
      <w:r w:rsidR="007444F2" w:rsidRPr="007444F2">
        <w:rPr>
          <w:highlight w:val="yellow"/>
        </w:rPr>
        <w:t>Contrôle de la pureté ???</w:t>
      </w:r>
      <w:r w:rsidR="007444F2">
        <w:t xml:space="preserve"> </w:t>
      </w:r>
      <w:r w:rsidR="00063E93">
        <w:t xml:space="preserve"> </w:t>
      </w:r>
      <w:r w:rsidR="00892A09">
        <w:rPr>
          <w:b/>
          <w:bCs/>
        </w:rPr>
        <w:t xml:space="preserve"> </w:t>
      </w:r>
    </w:p>
    <w:p w14:paraId="50DE7862" w14:textId="20559D9F" w:rsidR="005E1D70" w:rsidRDefault="00AD7625" w:rsidP="0017681F">
      <w:pPr>
        <w:pStyle w:val="NoSpacing"/>
      </w:pPr>
      <w:r>
        <w:t xml:space="preserve">Combien de type de recristallisation : </w:t>
      </w:r>
      <w:proofErr w:type="spellStart"/>
      <w:r w:rsidR="00097E71">
        <w:t>monosolvant</w:t>
      </w:r>
      <w:proofErr w:type="spellEnd"/>
      <w:r w:rsidR="00097E71">
        <w:t xml:space="preserve"> (à chaud et à froid</w:t>
      </w:r>
      <w:proofErr w:type="gramStart"/>
      <w:r w:rsidR="00097E71">
        <w:t xml:space="preserve">), </w:t>
      </w:r>
      <w:r w:rsidR="00E53CEF">
        <w:t xml:space="preserve"> pas</w:t>
      </w:r>
      <w:proofErr w:type="gramEnd"/>
      <w:r w:rsidR="00E53CEF">
        <w:t xml:space="preserve"> toujours facile de trouver un solvant avec différence de solubilité. Deux solvants un</w:t>
      </w:r>
      <w:r w:rsidR="00833388">
        <w:t xml:space="preserve"> </w:t>
      </w:r>
      <w:r w:rsidR="00E53CEF">
        <w:t xml:space="preserve">solvant ou le composé est très soluble et un solvant ou le composé n’est pas soluble avec miscibilité entre solvant. </w:t>
      </w:r>
      <w:r w:rsidR="00B74271">
        <w:t xml:space="preserve">Le </w:t>
      </w:r>
      <w:proofErr w:type="gramStart"/>
      <w:r w:rsidR="00B74271">
        <w:t>Non solvant</w:t>
      </w:r>
      <w:proofErr w:type="gramEnd"/>
      <w:r w:rsidR="00B74271">
        <w:t xml:space="preserve">. </w:t>
      </w:r>
      <w:r w:rsidR="0065726C">
        <w:t>Limite du « louche ».</w:t>
      </w:r>
      <w:r w:rsidR="005E4DC4">
        <w:t xml:space="preserve"> 45’00.</w:t>
      </w:r>
    </w:p>
    <w:p w14:paraId="0B49B8C8" w14:textId="0F8CA36C" w:rsidR="00AD7625" w:rsidRDefault="005E1D70" w:rsidP="0017681F">
      <w:pPr>
        <w:pStyle w:val="NoSpacing"/>
      </w:pPr>
      <w:r>
        <w:t xml:space="preserve">Extraction liquide </w:t>
      </w:r>
      <w:proofErr w:type="spellStart"/>
      <w:r>
        <w:t>liquide</w:t>
      </w:r>
      <w:proofErr w:type="spellEnd"/>
      <w:r>
        <w:t xml:space="preserve"> 46’00. Constante de partage</w:t>
      </w:r>
      <w:r w:rsidR="00483B1A">
        <w:t xml:space="preserve"> entre les deux solvants. </w:t>
      </w:r>
      <w:r w:rsidR="00833388">
        <w:t xml:space="preserve">Laver. </w:t>
      </w:r>
    </w:p>
    <w:p w14:paraId="348D1052" w14:textId="77777777" w:rsidR="00833388" w:rsidRDefault="00833388" w:rsidP="0017681F">
      <w:pPr>
        <w:pStyle w:val="NoSpacing"/>
      </w:pPr>
      <w:r>
        <w:t xml:space="preserve">Surpression ? lié pression vapeur saturante. </w:t>
      </w:r>
      <w:proofErr w:type="gramStart"/>
      <w:r>
        <w:t>Pression partiel</w:t>
      </w:r>
      <w:proofErr w:type="gramEnd"/>
      <w:r>
        <w:t xml:space="preserve"> d’éther gaz 49’50</w:t>
      </w:r>
    </w:p>
    <w:p w14:paraId="216624BA" w14:textId="26923DB9" w:rsidR="00833388" w:rsidRDefault="002504F3" w:rsidP="0017681F">
      <w:pPr>
        <w:pStyle w:val="NoSpacing"/>
      </w:pPr>
      <w:r>
        <w:t>Hydrodistilla</w:t>
      </w:r>
      <w:r w:rsidR="005A5B4B">
        <w:t>t</w:t>
      </w:r>
      <w:r>
        <w:t>ion grand ballon</w:t>
      </w:r>
      <w:r w:rsidR="00510F55">
        <w:t xml:space="preserve"> limité par la taille du </w:t>
      </w:r>
      <w:proofErr w:type="spellStart"/>
      <w:r w:rsidR="00510F55">
        <w:t>balon</w:t>
      </w:r>
      <w:proofErr w:type="spellEnd"/>
      <w:r>
        <w:t xml:space="preserve">. </w:t>
      </w:r>
      <w:r w:rsidR="00973D12">
        <w:t xml:space="preserve">Bouillir. </w:t>
      </w:r>
      <w:r w:rsidR="00833388">
        <w:t xml:space="preserve"> </w:t>
      </w:r>
      <w:r w:rsidR="00510F55">
        <w:t>Risque de bruler pour in situ.</w:t>
      </w:r>
      <w:r w:rsidR="006C3F33">
        <w:t xml:space="preserve"> 1’03</w:t>
      </w:r>
      <w:r w:rsidR="00510F55">
        <w:t xml:space="preserve"> </w:t>
      </w:r>
      <w:r w:rsidR="006C3F33">
        <w:t>Hydrodistillation</w:t>
      </w:r>
    </w:p>
    <w:p w14:paraId="587010F1" w14:textId="14F7D958" w:rsidR="00510F55" w:rsidRDefault="00510F55" w:rsidP="00510F55">
      <w:pPr>
        <w:pStyle w:val="NoSpacing"/>
        <w:numPr>
          <w:ilvl w:val="0"/>
          <w:numId w:val="0"/>
        </w:numPr>
        <w:ind w:left="1068"/>
      </w:pPr>
    </w:p>
    <w:p w14:paraId="25F1F941" w14:textId="15B72322" w:rsidR="004B232B" w:rsidRDefault="00FB055B" w:rsidP="00FB055B">
      <w:pPr>
        <w:pStyle w:val="Heading2"/>
      </w:pPr>
      <w:r>
        <w:t>Caractérisation de l’acide acétylsalicylique</w:t>
      </w:r>
    </w:p>
    <w:p w14:paraId="2DCB95DC" w14:textId="0351973B" w:rsidR="00FB055B" w:rsidRPr="00DC0413" w:rsidRDefault="00D60DF3" w:rsidP="00D60DF3">
      <w:pPr>
        <w:pStyle w:val="NoSpacing"/>
      </w:pPr>
      <w:r>
        <w:rPr>
          <w:b/>
          <w:bCs/>
        </w:rPr>
        <w:t xml:space="preserve">Banc </w:t>
      </w:r>
      <w:proofErr w:type="spellStart"/>
      <w:r>
        <w:rPr>
          <w:b/>
          <w:bCs/>
        </w:rPr>
        <w:t>Kofler</w:t>
      </w:r>
      <w:proofErr w:type="spellEnd"/>
      <w:r>
        <w:rPr>
          <w:b/>
          <w:bCs/>
        </w:rPr>
        <w:t xml:space="preserve"> : </w:t>
      </w:r>
      <w:r w:rsidR="00AB230C">
        <w:rPr>
          <w:b/>
          <w:bCs/>
        </w:rPr>
        <w:t xml:space="preserve"> </w:t>
      </w:r>
      <w:r w:rsidR="00AB230C">
        <w:rPr>
          <w:color w:val="FF0000"/>
        </w:rPr>
        <w:t>Pourquoi nettoyage à l’éthanol zone chaude à froide</w:t>
      </w:r>
      <w:r w:rsidR="001B2B19">
        <w:rPr>
          <w:color w:val="FF0000"/>
        </w:rPr>
        <w:t> ??</w:t>
      </w:r>
    </w:p>
    <w:p w14:paraId="6C235F03" w14:textId="28FD7C03" w:rsidR="00DC0413" w:rsidRPr="00DC0413" w:rsidRDefault="00DC0413" w:rsidP="00DC0413">
      <w:pPr>
        <w:pStyle w:val="NoSpacing"/>
      </w:pPr>
      <w:r>
        <w:rPr>
          <w:b/>
          <w:bCs/>
        </w:rPr>
        <w:t xml:space="preserve">CCM, banc </w:t>
      </w:r>
      <w:proofErr w:type="spellStart"/>
      <w:r>
        <w:rPr>
          <w:b/>
          <w:bCs/>
        </w:rPr>
        <w:t>kofler</w:t>
      </w:r>
      <w:proofErr w:type="spellEnd"/>
      <w:r>
        <w:rPr>
          <w:b/>
          <w:bCs/>
        </w:rPr>
        <w:t xml:space="preserve">, réfractomètre, </w:t>
      </w:r>
    </w:p>
    <w:p w14:paraId="2BC573C6" w14:textId="0E05DC40" w:rsidR="00D3051B" w:rsidRDefault="00DC0413" w:rsidP="00DC0413">
      <w:pPr>
        <w:pStyle w:val="NoSpacing"/>
      </w:pPr>
      <w:r>
        <w:rPr>
          <w:b/>
          <w:bCs/>
        </w:rPr>
        <w:lastRenderedPageBreak/>
        <w:t xml:space="preserve">1’04 : Colorant alimentaire (degré de pureté élevé). </w:t>
      </w:r>
      <w:r w:rsidR="006D081D">
        <w:t xml:space="preserve">Banc </w:t>
      </w:r>
      <w:proofErr w:type="spellStart"/>
      <w:r w:rsidR="003F54A1">
        <w:t>K</w:t>
      </w:r>
      <w:r w:rsidR="006D081D">
        <w:t>ofler</w:t>
      </w:r>
      <w:proofErr w:type="spellEnd"/>
      <w:r w:rsidR="003F54A1">
        <w:t>.</w:t>
      </w:r>
      <w:r w:rsidR="00F74DE6">
        <w:t xml:space="preserve"> Sable (point de fusion très élevé</w:t>
      </w:r>
      <w:r w:rsidR="007E3258">
        <w:t xml:space="preserve"> donc on ne verra pas le problème</w:t>
      </w:r>
      <w:r w:rsidR="00F74DE6">
        <w:t>)</w:t>
      </w:r>
      <w:r w:rsidR="007E3258">
        <w:t xml:space="preserve"> </w:t>
      </w:r>
      <w:proofErr w:type="spellStart"/>
      <w:r w:rsidR="007E3258">
        <w:t>Element</w:t>
      </w:r>
      <w:proofErr w:type="spellEnd"/>
      <w:r w:rsidR="007E3258">
        <w:t xml:space="preserve"> de caractérisation </w:t>
      </w:r>
      <w:r w:rsidR="00AA090F">
        <w:t>de l’</w:t>
      </w:r>
      <w:r w:rsidR="007E3258">
        <w:t xml:space="preserve">élément pour déterminer la pureté du produit. </w:t>
      </w:r>
    </w:p>
    <w:p w14:paraId="1F8B42D4" w14:textId="6220102C" w:rsidR="00DC0413" w:rsidRDefault="00AA090F" w:rsidP="00D3051B">
      <w:pPr>
        <w:pStyle w:val="NoSpacing"/>
        <w:numPr>
          <w:ilvl w:val="0"/>
          <w:numId w:val="0"/>
        </w:numPr>
        <w:ind w:left="1068"/>
        <w:rPr>
          <w:noProof/>
        </w:rPr>
      </w:pPr>
      <w:r w:rsidRPr="00AA090F">
        <w:t xml:space="preserve">Différence de polarité et chromophore qui dans l’UV ont un cycle aromatique. </w:t>
      </w:r>
    </w:p>
    <w:p w14:paraId="031952B0" w14:textId="75C6AB42" w:rsidR="00700A39" w:rsidRDefault="00B3643C" w:rsidP="004D2D53">
      <w:pPr>
        <w:pStyle w:val="NoSpacing"/>
        <w:rPr>
          <w:noProof/>
        </w:rPr>
      </w:pPr>
      <w:r>
        <w:rPr>
          <w:noProof/>
        </w:rPr>
        <w:t>Microanalyse, analyse élémentaire</w:t>
      </w:r>
      <w:r w:rsidR="00C03D5F">
        <w:rPr>
          <w:noProof/>
        </w:rPr>
        <w:t xml:space="preserve"> : </w:t>
      </w:r>
      <w:r w:rsidR="0014312B">
        <w:rPr>
          <w:noProof/>
        </w:rPr>
        <w:t>Technique qui consiste à bruler un échantillon de masse con</w:t>
      </w:r>
      <w:r w:rsidR="004D2D53">
        <w:rPr>
          <w:noProof/>
        </w:rPr>
        <w:t>n</w:t>
      </w:r>
      <w:r w:rsidR="0014312B">
        <w:rPr>
          <w:noProof/>
        </w:rPr>
        <w:t xml:space="preserve">ue et de déterminer sa composition pourcentage de carbone, oxygène azote. </w:t>
      </w:r>
      <w:r w:rsidR="00D33290">
        <w:rPr>
          <w:noProof/>
        </w:rPr>
        <w:t xml:space="preserve">A partir de la formule brute. </w:t>
      </w:r>
      <w:r w:rsidR="0023011B">
        <w:rPr>
          <w:noProof/>
        </w:rPr>
        <w:t xml:space="preserve">C6H5N1. On regarde en poids ce que représente chaque composé. </w:t>
      </w:r>
      <w:r w:rsidR="004D2D53">
        <w:rPr>
          <w:noProof/>
        </w:rPr>
        <w:t>Ne donne aucune indication sur l’agencement. On détermine la quté d’eau, de CO2 et de … qui se dégage quand on brule l’échantillon</w:t>
      </w:r>
      <w:r w:rsidR="00700539">
        <w:rPr>
          <w:noProof/>
        </w:rPr>
        <w:t>.</w:t>
      </w:r>
      <w:r w:rsidR="006171DB">
        <w:rPr>
          <w:noProof/>
        </w:rPr>
        <w:t xml:space="preserve"> </w:t>
      </w:r>
    </w:p>
    <w:p w14:paraId="61A503B4" w14:textId="24CB7358" w:rsidR="0080408C" w:rsidRDefault="0080408C" w:rsidP="004D2D53">
      <w:pPr>
        <w:pStyle w:val="NoSpacing"/>
        <w:rPr>
          <w:noProof/>
        </w:rPr>
      </w:pPr>
      <w:r>
        <w:rPr>
          <w:noProof/>
        </w:rPr>
        <w:t>Point de fusion vont nous donner une indication sur la structure</w:t>
      </w:r>
      <w:r w:rsidR="00FB3DC4">
        <w:rPr>
          <w:noProof/>
        </w:rPr>
        <w:t xml:space="preserve">… </w:t>
      </w:r>
    </w:p>
    <w:p w14:paraId="2C14B443" w14:textId="7159E831" w:rsidR="00FB3DC4" w:rsidRDefault="00FB3DC4" w:rsidP="004D2D53">
      <w:pPr>
        <w:pStyle w:val="NoSpacing"/>
        <w:rPr>
          <w:noProof/>
        </w:rPr>
      </w:pPr>
      <w:r>
        <w:rPr>
          <w:noProof/>
        </w:rPr>
        <w:t xml:space="preserve">Spectre RMN du proton. </w:t>
      </w:r>
    </w:p>
    <w:p w14:paraId="212D9E6F" w14:textId="58EAB748" w:rsidR="00FB3DC4" w:rsidRDefault="00E267DB" w:rsidP="004D2D53">
      <w:pPr>
        <w:pStyle w:val="NoSpacing"/>
        <w:rPr>
          <w:noProof/>
        </w:rPr>
      </w:pPr>
      <w:r>
        <w:rPr>
          <w:noProof/>
        </w:rPr>
        <w:t>Spectre de masse</w:t>
      </w:r>
    </w:p>
    <w:p w14:paraId="3F86340D" w14:textId="77E35D4D" w:rsidR="00E267DB" w:rsidRDefault="00BC5778" w:rsidP="004D2D53">
      <w:pPr>
        <w:pStyle w:val="NoSpacing"/>
        <w:rPr>
          <w:noProof/>
        </w:rPr>
      </w:pPr>
      <w:r>
        <w:rPr>
          <w:noProof/>
        </w:rPr>
        <w:t>Spectre de masse haute résolution</w:t>
      </w:r>
      <w:r w:rsidR="00EB0DC3">
        <w:rPr>
          <w:noProof/>
        </w:rPr>
        <w:t xml:space="preserve"> identification</w:t>
      </w:r>
      <w:r w:rsidR="00724C88">
        <w:rPr>
          <w:noProof/>
        </w:rPr>
        <w:t xml:space="preserve"> 1’15</w:t>
      </w:r>
    </w:p>
    <w:p w14:paraId="687F5738" w14:textId="4630F5B6" w:rsidR="00724C88" w:rsidRDefault="000D27E3" w:rsidP="004D2D53">
      <w:pPr>
        <w:pStyle w:val="NoSpacing"/>
        <w:rPr>
          <w:noProof/>
        </w:rPr>
      </w:pPr>
      <w:r w:rsidRPr="005C512B">
        <w:rPr>
          <w:noProof/>
        </w:rPr>
        <w:t>Chromatographie phase gaz</w:t>
      </w:r>
      <w:r w:rsidR="005A51AC" w:rsidRPr="005C512B">
        <w:rPr>
          <w:noProof/>
        </w:rPr>
        <w:t xml:space="preserve">. </w:t>
      </w:r>
      <w:r w:rsidR="005A51AC" w:rsidRPr="005A51AC">
        <w:rPr>
          <w:noProof/>
        </w:rPr>
        <w:t>Phase stationnaire = capillaire(silaice), p</w:t>
      </w:r>
      <w:r w:rsidR="005A51AC">
        <w:rPr>
          <w:noProof/>
        </w:rPr>
        <w:t>hase mobile (helium)</w:t>
      </w:r>
      <w:r w:rsidR="00FA31F8">
        <w:rPr>
          <w:noProof/>
        </w:rPr>
        <w:t xml:space="preserve"> détecteur FID. Flamme quataromètre. </w:t>
      </w:r>
    </w:p>
    <w:p w14:paraId="5F4F2F91" w14:textId="513277A8" w:rsidR="00735524" w:rsidRDefault="00735524" w:rsidP="004D2D53">
      <w:pPr>
        <w:pStyle w:val="NoSpacing"/>
        <w:rPr>
          <w:noProof/>
        </w:rPr>
      </w:pPr>
      <w:r>
        <w:rPr>
          <w:noProof/>
        </w:rPr>
        <w:t xml:space="preserve">Champ d’application + limite. </w:t>
      </w:r>
    </w:p>
    <w:p w14:paraId="1825422C" w14:textId="08BF45DC" w:rsidR="00F84871" w:rsidRPr="005A51AC" w:rsidRDefault="00F84871" w:rsidP="004D2D53">
      <w:pPr>
        <w:pStyle w:val="NoSpacing"/>
        <w:rPr>
          <w:noProof/>
        </w:rPr>
      </w:pPr>
      <w:r>
        <w:rPr>
          <w:noProof/>
        </w:rPr>
        <w:t>Mettre en avant des manips</w:t>
      </w:r>
    </w:p>
    <w:p w14:paraId="427DA50C" w14:textId="592C42C0" w:rsidR="006D31AB" w:rsidRPr="00990EA5" w:rsidRDefault="00990EA5" w:rsidP="00D60DF3">
      <w:pPr>
        <w:pStyle w:val="NoSpacing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E1B9B7A" wp14:editId="1209B504">
            <wp:simplePos x="0" y="0"/>
            <wp:positionH relativeFrom="margin">
              <wp:align>right</wp:align>
            </wp:positionH>
            <wp:positionV relativeFrom="paragraph">
              <wp:posOffset>169545</wp:posOffset>
            </wp:positionV>
            <wp:extent cx="5760720" cy="91694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31AB">
        <w:rPr>
          <w:b/>
          <w:bCs/>
        </w:rPr>
        <w:t xml:space="preserve">CCM : </w:t>
      </w:r>
    </w:p>
    <w:p w14:paraId="6AF79EF6" w14:textId="68C28055" w:rsidR="00990EA5" w:rsidRDefault="00234766" w:rsidP="00234766">
      <w:pPr>
        <w:pStyle w:val="Heading1"/>
      </w:pPr>
      <w:r>
        <w:t xml:space="preserve">Extraction de l’anéthol </w:t>
      </w:r>
    </w:p>
    <w:p w14:paraId="08C23238" w14:textId="56A2FFB4" w:rsidR="00234766" w:rsidRDefault="00E10E24" w:rsidP="00E10E24">
      <w:pPr>
        <w:pStyle w:val="Heading2"/>
        <w:numPr>
          <w:ilvl w:val="0"/>
          <w:numId w:val="23"/>
        </w:numPr>
      </w:pPr>
      <w:r>
        <w:t xml:space="preserve">Décoction </w:t>
      </w:r>
    </w:p>
    <w:p w14:paraId="46389074" w14:textId="43B62D08" w:rsidR="00E10E24" w:rsidRPr="00F5233B" w:rsidRDefault="000E6F2D" w:rsidP="000E6F2D">
      <w:pPr>
        <w:pStyle w:val="NoSpacing"/>
      </w:pPr>
      <w:r>
        <w:rPr>
          <w:color w:val="FF0000"/>
        </w:rPr>
        <w:t>Réfrigérant à air</w:t>
      </w:r>
      <w:r w:rsidR="005D0FEF">
        <w:rPr>
          <w:color w:val="FF0000"/>
        </w:rPr>
        <w:t xml:space="preserve"> ? </w:t>
      </w:r>
    </w:p>
    <w:p w14:paraId="3EEA5A0F" w14:textId="704DC07A" w:rsidR="00F5233B" w:rsidRPr="00BC0978" w:rsidRDefault="00F5233B" w:rsidP="000E6F2D">
      <w:pPr>
        <w:pStyle w:val="NoSpacing"/>
      </w:pPr>
      <w:r>
        <w:rPr>
          <w:color w:val="FF0000"/>
        </w:rPr>
        <w:t>Décoction = Macération.</w:t>
      </w:r>
    </w:p>
    <w:p w14:paraId="0AA6BCA5" w14:textId="0AAEFC8B" w:rsidR="00BC0978" w:rsidRDefault="00BC0978" w:rsidP="000E6F2D">
      <w:pPr>
        <w:pStyle w:val="NoSpacing"/>
      </w:pPr>
      <w:r>
        <w:t>Après décoction (</w:t>
      </w:r>
      <w:r w:rsidRPr="00BC0978">
        <w:t>Action de faire bouillir dans l'eau une substance pour en extraire les principes solubles</w:t>
      </w:r>
      <w:r>
        <w:t>)</w:t>
      </w:r>
      <w:r w:rsidR="00732EBD">
        <w:t>.</w:t>
      </w:r>
      <w:r>
        <w:t xml:space="preserve"> On réalise une extraction liquide-liquide</w:t>
      </w:r>
      <w:r w:rsidR="00E521C4">
        <w:t xml:space="preserve"> (cyclohexane vs eau</w:t>
      </w:r>
      <w:r w:rsidR="004C0F6B">
        <w:t xml:space="preserve"> </w:t>
      </w:r>
      <w:r w:rsidR="004C0F6B" w:rsidRPr="004C0F6B">
        <w:rPr>
          <w:b/>
          <w:bCs/>
          <w:color w:val="FF0000"/>
        </w:rPr>
        <w:t>salée</w:t>
      </w:r>
      <w:r w:rsidR="00E521C4">
        <w:t>)</w:t>
      </w:r>
      <w:r w:rsidR="006A1C32">
        <w:t>.</w:t>
      </w:r>
    </w:p>
    <w:p w14:paraId="761B0C54" w14:textId="7CB716FD" w:rsidR="000F4C97" w:rsidRPr="00416F6F" w:rsidRDefault="00416F6F" w:rsidP="000E6F2D">
      <w:pPr>
        <w:pStyle w:val="NoSpacing"/>
      </w:pPr>
      <w:r>
        <w:rPr>
          <w:b/>
          <w:bCs/>
        </w:rPr>
        <w:t xml:space="preserve">Séchage : </w:t>
      </w:r>
    </w:p>
    <w:p w14:paraId="16F9EE2F" w14:textId="53AB8037" w:rsidR="00416F6F" w:rsidRPr="00416F6F" w:rsidRDefault="00416F6F" w:rsidP="000E6F2D">
      <w:pPr>
        <w:pStyle w:val="NoSpacing"/>
      </w:pPr>
      <w:r>
        <w:rPr>
          <w:b/>
          <w:bCs/>
        </w:rPr>
        <w:t>Filtration</w:t>
      </w:r>
      <w:r w:rsidR="00BD794C">
        <w:rPr>
          <w:b/>
          <w:bCs/>
        </w:rPr>
        <w:t> :</w:t>
      </w:r>
    </w:p>
    <w:p w14:paraId="1AE6C358" w14:textId="4EC7FAFF" w:rsidR="00416F6F" w:rsidRPr="00C66FD3" w:rsidRDefault="00495F12" w:rsidP="00495F12">
      <w:pPr>
        <w:pStyle w:val="NoSpacing"/>
      </w:pPr>
      <w:r>
        <w:rPr>
          <w:b/>
          <w:bCs/>
        </w:rPr>
        <w:t xml:space="preserve">Contrôle de Pureté CCM : </w:t>
      </w:r>
      <w:r w:rsidR="009E6185" w:rsidRPr="009E6185">
        <w:rPr>
          <w:b/>
          <w:bCs/>
          <w:color w:val="FF0000"/>
        </w:rPr>
        <w:t>Eluant dichlorométhane ???</w:t>
      </w:r>
    </w:p>
    <w:p w14:paraId="68F4F5CE" w14:textId="20C77A5F" w:rsidR="00C66FD3" w:rsidRPr="0070182D" w:rsidRDefault="00BF64A8" w:rsidP="00495F12">
      <w:pPr>
        <w:pStyle w:val="NoSpacing"/>
      </w:pPr>
      <w:r>
        <w:rPr>
          <w:b/>
          <w:bCs/>
          <w:iCs/>
        </w:rPr>
        <w:t>Indice de réfraction :</w:t>
      </w:r>
    </w:p>
    <w:p w14:paraId="6182D9D9" w14:textId="73EC5709" w:rsidR="0070182D" w:rsidRDefault="0070182D" w:rsidP="0070182D">
      <w:pPr>
        <w:pStyle w:val="NoSpacing"/>
        <w:numPr>
          <w:ilvl w:val="0"/>
          <w:numId w:val="0"/>
        </w:numPr>
        <w:rPr>
          <w:b/>
          <w:bCs/>
          <w:iCs/>
        </w:rPr>
      </w:pPr>
    </w:p>
    <w:p w14:paraId="4CD3E21D" w14:textId="264EF725" w:rsidR="0070182D" w:rsidRPr="00AB1E27" w:rsidRDefault="00FC30CF" w:rsidP="0070182D">
      <w:pPr>
        <w:pStyle w:val="NoSpacing"/>
        <w:numPr>
          <w:ilvl w:val="0"/>
          <w:numId w:val="0"/>
        </w:numPr>
        <w:rPr>
          <w:i/>
          <w:iCs/>
        </w:rPr>
      </w:pPr>
      <w:r w:rsidRPr="00AB1E27">
        <w:rPr>
          <w:i/>
          <w:iCs/>
        </w:rPr>
        <w:t>Entrainement à la vapeur vs hydrodistillation.</w:t>
      </w:r>
    </w:p>
    <w:p w14:paraId="3E6C07A1" w14:textId="516D8660" w:rsidR="00D62D14" w:rsidRDefault="00D62D14" w:rsidP="0070182D">
      <w:pPr>
        <w:pStyle w:val="NoSpacing"/>
        <w:numPr>
          <w:ilvl w:val="0"/>
          <w:numId w:val="0"/>
        </w:numPr>
      </w:pPr>
    </w:p>
    <w:p w14:paraId="71C8F760" w14:textId="61B45E05" w:rsidR="00D62D14" w:rsidRDefault="00D62D14" w:rsidP="00D62D14">
      <w:pPr>
        <w:pStyle w:val="NoSpacing"/>
        <w:numPr>
          <w:ilvl w:val="0"/>
          <w:numId w:val="24"/>
        </w:numPr>
      </w:pPr>
      <w:r>
        <w:t xml:space="preserve">Méthode de séparation </w:t>
      </w:r>
    </w:p>
    <w:p w14:paraId="5F87DAA1" w14:textId="1D52265D" w:rsidR="00D62D14" w:rsidRDefault="00D62D14" w:rsidP="00D62D14">
      <w:pPr>
        <w:pStyle w:val="NoSpacing"/>
        <w:numPr>
          <w:ilvl w:val="0"/>
          <w:numId w:val="25"/>
        </w:numPr>
      </w:pPr>
      <w:r>
        <w:t>Liquide</w:t>
      </w:r>
      <w:r w:rsidR="002C1086">
        <w:t>-</w:t>
      </w:r>
      <w:r>
        <w:t>liquide</w:t>
      </w:r>
    </w:p>
    <w:p w14:paraId="7751EA81" w14:textId="215B112A" w:rsidR="00D62D14" w:rsidRDefault="00D62D14" w:rsidP="00D62D14">
      <w:pPr>
        <w:pStyle w:val="NoSpacing"/>
        <w:numPr>
          <w:ilvl w:val="0"/>
          <w:numId w:val="25"/>
        </w:numPr>
      </w:pPr>
      <w:r>
        <w:t>Liquide solide</w:t>
      </w:r>
    </w:p>
    <w:p w14:paraId="3DAE4968" w14:textId="5314BC54" w:rsidR="00D62D14" w:rsidRDefault="00D62D14" w:rsidP="00D62D14">
      <w:pPr>
        <w:pStyle w:val="NoSpacing"/>
        <w:numPr>
          <w:ilvl w:val="0"/>
          <w:numId w:val="25"/>
        </w:numPr>
      </w:pPr>
      <w:r>
        <w:t>Autres</w:t>
      </w:r>
    </w:p>
    <w:p w14:paraId="58ADC1FD" w14:textId="2C3F6D9E" w:rsidR="006714AC" w:rsidRDefault="00D62D14" w:rsidP="00D62D14">
      <w:pPr>
        <w:pStyle w:val="NoSpacing"/>
        <w:numPr>
          <w:ilvl w:val="0"/>
          <w:numId w:val="0"/>
        </w:numPr>
        <w:ind w:left="1440"/>
      </w:pPr>
      <w:r>
        <w:t xml:space="preserve">Les Méthodes ne seront pas </w:t>
      </w:r>
      <w:r w:rsidR="0006794A">
        <w:t xml:space="preserve">La synthèse de l’aspirine que nous avons vu par ailleurs sera l’occasion de voir. </w:t>
      </w:r>
      <w:r w:rsidR="003F7AA0">
        <w:t xml:space="preserve">A travers une synthèse. Comment lancer l’histoire. </w:t>
      </w:r>
      <w:r w:rsidR="00F72EA9">
        <w:t>I</w:t>
      </w:r>
      <w:r w:rsidR="006714AC">
        <w:t xml:space="preserve">llustration de méthode dans le cadre de la synthèse de l’aspirine. Illustration liquide </w:t>
      </w:r>
      <w:proofErr w:type="spellStart"/>
      <w:r w:rsidR="006714AC">
        <w:t>liquide</w:t>
      </w:r>
      <w:proofErr w:type="spellEnd"/>
    </w:p>
    <w:p w14:paraId="3250BAA0" w14:textId="77777777" w:rsidR="006714AC" w:rsidRDefault="006714AC" w:rsidP="006714AC">
      <w:pPr>
        <w:pStyle w:val="NoSpacing"/>
        <w:numPr>
          <w:ilvl w:val="0"/>
          <w:numId w:val="24"/>
        </w:numPr>
      </w:pPr>
      <w:r>
        <w:t>Méthode de purification</w:t>
      </w:r>
    </w:p>
    <w:p w14:paraId="06A73197" w14:textId="6CCE0C11" w:rsidR="006714AC" w:rsidRDefault="006714AC" w:rsidP="006714AC">
      <w:pPr>
        <w:pStyle w:val="NoSpacing"/>
        <w:numPr>
          <w:ilvl w:val="0"/>
          <w:numId w:val="24"/>
        </w:numPr>
      </w:pPr>
      <w:r>
        <w:t>Méthode de contrôle</w:t>
      </w:r>
    </w:p>
    <w:p w14:paraId="7BA45D60" w14:textId="51E88015" w:rsidR="00D62D14" w:rsidRDefault="004A2EC5" w:rsidP="004A2EC5">
      <w:pPr>
        <w:pStyle w:val="NoSpacing"/>
        <w:numPr>
          <w:ilvl w:val="0"/>
          <w:numId w:val="0"/>
        </w:numPr>
        <w:ind w:left="360"/>
      </w:pPr>
      <w:r>
        <w:t>Quel est le paramètre physico chimique pour pouvoir contr</w:t>
      </w:r>
      <w:r w:rsidR="00284AC4">
        <w:t>ô</w:t>
      </w:r>
      <w:r>
        <w:t xml:space="preserve">ler, séparer, purifier. Jouer sur la solubilité, </w:t>
      </w:r>
      <w:r w:rsidR="0058535A">
        <w:t xml:space="preserve">On se base sur </w:t>
      </w:r>
      <w:proofErr w:type="gramStart"/>
      <w:r w:rsidR="0058535A">
        <w:t>les propriétés physico</w:t>
      </w:r>
      <w:r w:rsidR="00284AC4">
        <w:t>-</w:t>
      </w:r>
      <w:r w:rsidR="0058535A">
        <w:t>chimique</w:t>
      </w:r>
      <w:proofErr w:type="gramEnd"/>
      <w:r w:rsidR="0058535A">
        <w:t xml:space="preserve">. </w:t>
      </w:r>
      <w:r w:rsidR="00C9674D">
        <w:t>1’</w:t>
      </w:r>
      <w:proofErr w:type="gramStart"/>
      <w:r w:rsidR="00C9674D">
        <w:t>30</w:t>
      </w:r>
      <w:r>
        <w:t xml:space="preserve"> </w:t>
      </w:r>
      <w:r w:rsidR="006714AC">
        <w:t xml:space="preserve"> </w:t>
      </w:r>
      <w:r w:rsidR="00981D8C">
        <w:t>constante</w:t>
      </w:r>
      <w:proofErr w:type="gramEnd"/>
      <w:r w:rsidR="00981D8C">
        <w:t xml:space="preserve"> de solubilité, pH.</w:t>
      </w:r>
      <w:r w:rsidR="00E8184D">
        <w:t xml:space="preserve"> A</w:t>
      </w:r>
      <w:r w:rsidR="00284AC4">
        <w:t>f</w:t>
      </w:r>
      <w:r w:rsidR="00E8184D">
        <w:t>finité des composé</w:t>
      </w:r>
      <w:r w:rsidR="00284AC4">
        <w:t>s</w:t>
      </w:r>
      <w:r w:rsidR="00E8184D">
        <w:t xml:space="preserve"> pour une phase stationnaire.</w:t>
      </w:r>
      <w:r w:rsidR="00FB5363">
        <w:t xml:space="preserve"> </w:t>
      </w:r>
    </w:p>
    <w:p w14:paraId="0317445B" w14:textId="2EA6103B" w:rsidR="00FB5363" w:rsidRDefault="00FB5363" w:rsidP="004A2EC5">
      <w:pPr>
        <w:pStyle w:val="NoSpacing"/>
        <w:numPr>
          <w:ilvl w:val="0"/>
          <w:numId w:val="0"/>
        </w:numPr>
        <w:ind w:left="360"/>
      </w:pPr>
    </w:p>
    <w:p w14:paraId="33C9719E" w14:textId="7ABBB267" w:rsidR="00FB5363" w:rsidRDefault="00FB5363" w:rsidP="004A2EC5">
      <w:pPr>
        <w:pStyle w:val="NoSpacing"/>
        <w:numPr>
          <w:ilvl w:val="0"/>
          <w:numId w:val="0"/>
        </w:numPr>
        <w:ind w:left="360"/>
      </w:pPr>
      <w:r>
        <w:t xml:space="preserve">Purification : </w:t>
      </w:r>
      <w:r w:rsidRPr="004B1029">
        <w:rPr>
          <w:b/>
          <w:bCs/>
        </w:rPr>
        <w:t>distillation</w:t>
      </w:r>
      <w:r w:rsidR="004B1029">
        <w:t xml:space="preserve"> 1</w:t>
      </w:r>
      <w:r w:rsidR="001F5D00">
        <w:t>’</w:t>
      </w:r>
      <w:r w:rsidR="004B1029">
        <w:t>30</w:t>
      </w:r>
      <w:r w:rsidR="001F5D00">
        <w:t xml:space="preserve"> </w:t>
      </w:r>
    </w:p>
    <w:p w14:paraId="0DB81E45" w14:textId="18AB627D" w:rsidR="001F5D00" w:rsidRDefault="00E60B0D" w:rsidP="004A2EC5">
      <w:pPr>
        <w:pStyle w:val="NoSpacing"/>
        <w:numPr>
          <w:ilvl w:val="0"/>
          <w:numId w:val="0"/>
        </w:numPr>
        <w:ind w:left="360"/>
      </w:pPr>
      <w:r>
        <w:t xml:space="preserve">C’est une question d’échelle. </w:t>
      </w:r>
      <w:r w:rsidR="004E7BA9">
        <w:t xml:space="preserve"> 1’31</w:t>
      </w:r>
      <w:r w:rsidR="004770EF">
        <w:t xml:space="preserve"> </w:t>
      </w:r>
      <w:proofErr w:type="gramStart"/>
      <w:r w:rsidR="004770EF">
        <w:t>recristallisation</w:t>
      </w:r>
      <w:proofErr w:type="gramEnd"/>
      <w:r w:rsidR="004770EF">
        <w:t>.</w:t>
      </w:r>
      <w:r w:rsidR="0016627D">
        <w:t xml:space="preserve"> </w:t>
      </w:r>
      <w:r w:rsidR="003F3A0B">
        <w:t>D</w:t>
      </w:r>
      <w:r w:rsidR="0016627D">
        <w:t>istillation</w:t>
      </w:r>
      <w:r w:rsidR="003F3A0B">
        <w:t xml:space="preserve">. </w:t>
      </w:r>
      <w:r w:rsidR="00410E38">
        <w:t>Temps de séchage</w:t>
      </w:r>
      <w:r w:rsidR="00F86443">
        <w:t>.</w:t>
      </w:r>
      <w:r w:rsidR="00CF3919">
        <w:t xml:space="preserve"> </w:t>
      </w:r>
    </w:p>
    <w:p w14:paraId="01EE140E" w14:textId="25840ADE" w:rsidR="00861CF8" w:rsidRDefault="00861CF8" w:rsidP="004A2EC5">
      <w:pPr>
        <w:pStyle w:val="NoSpacing"/>
        <w:numPr>
          <w:ilvl w:val="0"/>
          <w:numId w:val="0"/>
        </w:numPr>
        <w:ind w:left="360"/>
      </w:pPr>
    </w:p>
    <w:p w14:paraId="55A1BFD0" w14:textId="6BE43796" w:rsidR="00861CF8" w:rsidRDefault="00861CF8" w:rsidP="00861CF8">
      <w:pPr>
        <w:pStyle w:val="Heading1"/>
      </w:pPr>
      <w:r>
        <w:lastRenderedPageBreak/>
        <w:t xml:space="preserve">Dans cette leçon : </w:t>
      </w:r>
    </w:p>
    <w:p w14:paraId="41973C15" w14:textId="77777777" w:rsidR="00EE4F56" w:rsidRPr="00EE4F56" w:rsidRDefault="003B7571" w:rsidP="00861CF8">
      <w:pPr>
        <w:pStyle w:val="NoSpacing"/>
      </w:pPr>
      <w:r>
        <w:t xml:space="preserve">Extraction solide-solide : </w:t>
      </w:r>
      <w:r w:rsidRPr="00A20274">
        <w:rPr>
          <w:b/>
          <w:bCs/>
        </w:rPr>
        <w:t>Büchner</w:t>
      </w:r>
      <w:r w:rsidR="00A2433E">
        <w:rPr>
          <w:b/>
          <w:bCs/>
        </w:rPr>
        <w:t xml:space="preserve"> (aspirine)</w:t>
      </w:r>
      <w:r>
        <w:t>.</w:t>
      </w:r>
      <w:r w:rsidR="00EE4F56">
        <w:t xml:space="preserve"> </w:t>
      </w:r>
    </w:p>
    <w:p w14:paraId="4FC0E490" w14:textId="77777777" w:rsidR="00BA46DC" w:rsidRPr="00BA46DC" w:rsidRDefault="00EE4F56" w:rsidP="00861CF8">
      <w:pPr>
        <w:pStyle w:val="NoSpacing"/>
      </w:pPr>
      <w:r>
        <w:rPr>
          <w:b/>
          <w:bCs/>
        </w:rPr>
        <w:t>Recristallisation : (acide acétylsalicylique)</w:t>
      </w:r>
      <w:r w:rsidR="00843C28">
        <w:rPr>
          <w:b/>
          <w:bCs/>
        </w:rPr>
        <w:t xml:space="preserve"> : </w:t>
      </w:r>
    </w:p>
    <w:p w14:paraId="2C6D462C" w14:textId="77777777" w:rsidR="003A1990" w:rsidRDefault="00BA46DC" w:rsidP="00861CF8">
      <w:pPr>
        <w:pStyle w:val="NoSpacing"/>
      </w:pPr>
      <w:r>
        <w:t>Ca</w:t>
      </w:r>
      <w:r w:rsidR="003A1990">
        <w:t>ra</w:t>
      </w:r>
      <w:r>
        <w:t xml:space="preserve">ctérisation : Banc </w:t>
      </w:r>
      <w:proofErr w:type="spellStart"/>
      <w:r>
        <w:t>kofler</w:t>
      </w:r>
      <w:proofErr w:type="spellEnd"/>
      <w:r>
        <w:t>. CCM. Identification IR.</w:t>
      </w:r>
      <w:r w:rsidR="003A1990">
        <w:t xml:space="preserve"> </w:t>
      </w:r>
      <w:r w:rsidR="003A1990" w:rsidRPr="003A1990">
        <w:rPr>
          <w:b/>
          <w:bCs/>
        </w:rPr>
        <w:t>(</w:t>
      </w:r>
      <w:proofErr w:type="gramStart"/>
      <w:r w:rsidR="003A1990" w:rsidRPr="003A1990">
        <w:rPr>
          <w:b/>
          <w:bCs/>
        </w:rPr>
        <w:t>aspirine</w:t>
      </w:r>
      <w:proofErr w:type="gramEnd"/>
      <w:r w:rsidR="003A1990" w:rsidRPr="003A1990">
        <w:rPr>
          <w:b/>
          <w:bCs/>
        </w:rPr>
        <w:t>)</w:t>
      </w:r>
    </w:p>
    <w:p w14:paraId="67729196" w14:textId="77777777" w:rsidR="00FA5F35" w:rsidRPr="00FA5F35" w:rsidRDefault="00E74FCA" w:rsidP="00861CF8">
      <w:pPr>
        <w:pStyle w:val="NoSpacing"/>
      </w:pPr>
      <w:r>
        <w:rPr>
          <w:b/>
          <w:bCs/>
        </w:rPr>
        <w:t>Extraction liquide-liquide (anéthol)</w:t>
      </w:r>
    </w:p>
    <w:p w14:paraId="2D3567E9" w14:textId="16A512EE" w:rsidR="00861CF8" w:rsidRPr="00861CF8" w:rsidRDefault="00FA5F35" w:rsidP="00861CF8">
      <w:pPr>
        <w:pStyle w:val="NoSpacing"/>
      </w:pPr>
      <w:r>
        <w:rPr>
          <w:b/>
          <w:bCs/>
        </w:rPr>
        <w:t xml:space="preserve">Caractérisation : </w:t>
      </w:r>
      <w:r w:rsidRPr="00CA0FD0">
        <w:t>CCM, réfractomètre</w:t>
      </w:r>
      <w:r w:rsidR="00BA46DC">
        <w:t xml:space="preserve"> </w:t>
      </w:r>
      <w:r w:rsidR="00104D4A">
        <w:t>(anéthol)</w:t>
      </w:r>
    </w:p>
    <w:sectPr w:rsidR="00861CF8" w:rsidRPr="00861CF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91492E" w14:textId="77777777" w:rsidR="006C5526" w:rsidRDefault="006C5526" w:rsidP="00253E03">
      <w:r>
        <w:separator/>
      </w:r>
    </w:p>
  </w:endnote>
  <w:endnote w:type="continuationSeparator" w:id="0">
    <w:p w14:paraId="353FA0F9" w14:textId="77777777" w:rsidR="006C5526" w:rsidRDefault="006C5526" w:rsidP="00253E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DE81D2" w14:textId="77777777" w:rsidR="006C5526" w:rsidRDefault="006C5526" w:rsidP="00253E03">
      <w:r>
        <w:separator/>
      </w:r>
    </w:p>
  </w:footnote>
  <w:footnote w:type="continuationSeparator" w:id="0">
    <w:p w14:paraId="22D4B053" w14:textId="77777777" w:rsidR="006C5526" w:rsidRDefault="006C5526" w:rsidP="00253E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EB7946"/>
    <w:multiLevelType w:val="hybridMultilevel"/>
    <w:tmpl w:val="A5FAED7A"/>
    <w:lvl w:ilvl="0" w:tplc="9D2C2E7C">
      <w:start w:val="1"/>
      <w:numFmt w:val="upperLetter"/>
      <w:pStyle w:val="Heading2"/>
      <w:lvlText w:val="%1-"/>
      <w:lvlJc w:val="left"/>
      <w:pPr>
        <w:ind w:left="1069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F17019"/>
    <w:multiLevelType w:val="hybridMultilevel"/>
    <w:tmpl w:val="E384BFEA"/>
    <w:lvl w:ilvl="0" w:tplc="DD4EB7D4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307555"/>
    <w:multiLevelType w:val="hybridMultilevel"/>
    <w:tmpl w:val="D4D6CAA0"/>
    <w:lvl w:ilvl="0" w:tplc="76DAE30C">
      <w:numFmt w:val="bullet"/>
      <w:lvlText w:val=""/>
      <w:lvlJc w:val="left"/>
      <w:pPr>
        <w:ind w:left="1776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" w15:restartNumberingAfterBreak="0">
    <w:nsid w:val="208E2C18"/>
    <w:multiLevelType w:val="hybridMultilevel"/>
    <w:tmpl w:val="BBE8430A"/>
    <w:lvl w:ilvl="0" w:tplc="535E9B48">
      <w:start w:val="2009"/>
      <w:numFmt w:val="bullet"/>
      <w:lvlText w:val="-"/>
      <w:lvlJc w:val="left"/>
      <w:pPr>
        <w:ind w:left="142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21032B1C"/>
    <w:multiLevelType w:val="hybridMultilevel"/>
    <w:tmpl w:val="E9342E5C"/>
    <w:lvl w:ilvl="0" w:tplc="F16C4AB8">
      <w:numFmt w:val="bullet"/>
      <w:lvlText w:val=""/>
      <w:lvlJc w:val="left"/>
      <w:pPr>
        <w:ind w:left="1776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" w15:restartNumberingAfterBreak="0">
    <w:nsid w:val="27B8714D"/>
    <w:multiLevelType w:val="hybridMultilevel"/>
    <w:tmpl w:val="FEC67DDE"/>
    <w:lvl w:ilvl="0" w:tplc="1FF2E340">
      <w:numFmt w:val="bullet"/>
      <w:pStyle w:val="NoSpacing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90B568F"/>
    <w:multiLevelType w:val="hybridMultilevel"/>
    <w:tmpl w:val="90323D66"/>
    <w:lvl w:ilvl="0" w:tplc="6F2C6A8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AFE1DB7"/>
    <w:multiLevelType w:val="hybridMultilevel"/>
    <w:tmpl w:val="FB08EC66"/>
    <w:lvl w:ilvl="0" w:tplc="C74C2890">
      <w:start w:val="1"/>
      <w:numFmt w:val="decimal"/>
      <w:pStyle w:val="Heading3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994DB5"/>
    <w:multiLevelType w:val="hybridMultilevel"/>
    <w:tmpl w:val="1EAAAAAA"/>
    <w:lvl w:ilvl="0" w:tplc="D44639D2">
      <w:start w:val="3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637B30DB"/>
    <w:multiLevelType w:val="hybridMultilevel"/>
    <w:tmpl w:val="B41C3E72"/>
    <w:lvl w:ilvl="0" w:tplc="86B2C464">
      <w:start w:val="1"/>
      <w:numFmt w:val="upperLetter"/>
      <w:lvlText w:val="%1-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63D11E51"/>
    <w:multiLevelType w:val="hybridMultilevel"/>
    <w:tmpl w:val="6B94A04E"/>
    <w:lvl w:ilvl="0" w:tplc="5864500A">
      <w:start w:val="1"/>
      <w:numFmt w:val="upperRoman"/>
      <w:pStyle w:val="Heading1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722C80"/>
    <w:multiLevelType w:val="hybridMultilevel"/>
    <w:tmpl w:val="1ECE30E4"/>
    <w:lvl w:ilvl="0" w:tplc="38FEB9E6">
      <w:start w:val="1"/>
      <w:numFmt w:val="decimal"/>
      <w:lvlText w:val="%1-"/>
      <w:lvlJc w:val="left"/>
      <w:pPr>
        <w:ind w:left="142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48" w:hanging="360"/>
      </w:pPr>
    </w:lvl>
    <w:lvl w:ilvl="2" w:tplc="040C001B" w:tentative="1">
      <w:start w:val="1"/>
      <w:numFmt w:val="lowerRoman"/>
      <w:lvlText w:val="%3."/>
      <w:lvlJc w:val="right"/>
      <w:pPr>
        <w:ind w:left="2868" w:hanging="180"/>
      </w:pPr>
    </w:lvl>
    <w:lvl w:ilvl="3" w:tplc="040C000F" w:tentative="1">
      <w:start w:val="1"/>
      <w:numFmt w:val="decimal"/>
      <w:lvlText w:val="%4."/>
      <w:lvlJc w:val="left"/>
      <w:pPr>
        <w:ind w:left="3588" w:hanging="360"/>
      </w:pPr>
    </w:lvl>
    <w:lvl w:ilvl="4" w:tplc="040C0019" w:tentative="1">
      <w:start w:val="1"/>
      <w:numFmt w:val="lowerLetter"/>
      <w:lvlText w:val="%5."/>
      <w:lvlJc w:val="left"/>
      <w:pPr>
        <w:ind w:left="4308" w:hanging="360"/>
      </w:pPr>
    </w:lvl>
    <w:lvl w:ilvl="5" w:tplc="040C001B" w:tentative="1">
      <w:start w:val="1"/>
      <w:numFmt w:val="lowerRoman"/>
      <w:lvlText w:val="%6."/>
      <w:lvlJc w:val="right"/>
      <w:pPr>
        <w:ind w:left="5028" w:hanging="180"/>
      </w:pPr>
    </w:lvl>
    <w:lvl w:ilvl="6" w:tplc="040C000F" w:tentative="1">
      <w:start w:val="1"/>
      <w:numFmt w:val="decimal"/>
      <w:lvlText w:val="%7."/>
      <w:lvlJc w:val="left"/>
      <w:pPr>
        <w:ind w:left="5748" w:hanging="360"/>
      </w:pPr>
    </w:lvl>
    <w:lvl w:ilvl="7" w:tplc="040C0019" w:tentative="1">
      <w:start w:val="1"/>
      <w:numFmt w:val="lowerLetter"/>
      <w:lvlText w:val="%8."/>
      <w:lvlJc w:val="left"/>
      <w:pPr>
        <w:ind w:left="6468" w:hanging="360"/>
      </w:pPr>
    </w:lvl>
    <w:lvl w:ilvl="8" w:tplc="04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2" w15:restartNumberingAfterBreak="0">
    <w:nsid w:val="710757B1"/>
    <w:multiLevelType w:val="hybridMultilevel"/>
    <w:tmpl w:val="230ABF02"/>
    <w:lvl w:ilvl="0" w:tplc="416C3AD4">
      <w:start w:val="1"/>
      <w:numFmt w:val="decimal"/>
      <w:lvlText w:val="%1-"/>
      <w:lvlJc w:val="left"/>
      <w:pPr>
        <w:ind w:left="142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48" w:hanging="360"/>
      </w:pPr>
    </w:lvl>
    <w:lvl w:ilvl="2" w:tplc="040C001B" w:tentative="1">
      <w:start w:val="1"/>
      <w:numFmt w:val="lowerRoman"/>
      <w:lvlText w:val="%3."/>
      <w:lvlJc w:val="right"/>
      <w:pPr>
        <w:ind w:left="2868" w:hanging="180"/>
      </w:pPr>
    </w:lvl>
    <w:lvl w:ilvl="3" w:tplc="040C000F" w:tentative="1">
      <w:start w:val="1"/>
      <w:numFmt w:val="decimal"/>
      <w:lvlText w:val="%4."/>
      <w:lvlJc w:val="left"/>
      <w:pPr>
        <w:ind w:left="3588" w:hanging="360"/>
      </w:pPr>
    </w:lvl>
    <w:lvl w:ilvl="4" w:tplc="040C0019" w:tentative="1">
      <w:start w:val="1"/>
      <w:numFmt w:val="lowerLetter"/>
      <w:lvlText w:val="%5."/>
      <w:lvlJc w:val="left"/>
      <w:pPr>
        <w:ind w:left="4308" w:hanging="360"/>
      </w:pPr>
    </w:lvl>
    <w:lvl w:ilvl="5" w:tplc="040C001B" w:tentative="1">
      <w:start w:val="1"/>
      <w:numFmt w:val="lowerRoman"/>
      <w:lvlText w:val="%6."/>
      <w:lvlJc w:val="right"/>
      <w:pPr>
        <w:ind w:left="5028" w:hanging="180"/>
      </w:pPr>
    </w:lvl>
    <w:lvl w:ilvl="6" w:tplc="040C000F" w:tentative="1">
      <w:start w:val="1"/>
      <w:numFmt w:val="decimal"/>
      <w:lvlText w:val="%7."/>
      <w:lvlJc w:val="left"/>
      <w:pPr>
        <w:ind w:left="5748" w:hanging="360"/>
      </w:pPr>
    </w:lvl>
    <w:lvl w:ilvl="7" w:tplc="040C0019" w:tentative="1">
      <w:start w:val="1"/>
      <w:numFmt w:val="lowerLetter"/>
      <w:lvlText w:val="%8."/>
      <w:lvlJc w:val="left"/>
      <w:pPr>
        <w:ind w:left="6468" w:hanging="360"/>
      </w:pPr>
    </w:lvl>
    <w:lvl w:ilvl="8" w:tplc="04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760D2D88"/>
    <w:multiLevelType w:val="hybridMultilevel"/>
    <w:tmpl w:val="6246B37A"/>
    <w:lvl w:ilvl="0" w:tplc="C19C39B6">
      <w:start w:val="1"/>
      <w:numFmt w:val="lowerLetter"/>
      <w:pStyle w:val="Heading4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F671C2"/>
    <w:multiLevelType w:val="hybridMultilevel"/>
    <w:tmpl w:val="A0A210DE"/>
    <w:lvl w:ilvl="0" w:tplc="7E4232B4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7C911830"/>
    <w:multiLevelType w:val="hybridMultilevel"/>
    <w:tmpl w:val="169CD8F2"/>
    <w:lvl w:ilvl="0" w:tplc="4B5443E4">
      <w:start w:val="2009"/>
      <w:numFmt w:val="bullet"/>
      <w:lvlText w:val=""/>
      <w:lvlJc w:val="left"/>
      <w:pPr>
        <w:ind w:left="1428" w:hanging="360"/>
      </w:pPr>
      <w:rPr>
        <w:rFonts w:ascii="Wingdings" w:eastAsiaTheme="minorHAnsi" w:hAnsi="Wingdings" w:cstheme="minorBidi" w:hint="default"/>
        <w:b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7E3E63C2"/>
    <w:multiLevelType w:val="hybridMultilevel"/>
    <w:tmpl w:val="B116487A"/>
    <w:lvl w:ilvl="0" w:tplc="8F844C9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0"/>
  </w:num>
  <w:num w:numId="2">
    <w:abstractNumId w:val="7"/>
  </w:num>
  <w:num w:numId="3">
    <w:abstractNumId w:val="14"/>
  </w:num>
  <w:num w:numId="4">
    <w:abstractNumId w:val="2"/>
  </w:num>
  <w:num w:numId="5">
    <w:abstractNumId w:val="13"/>
  </w:num>
  <w:num w:numId="6">
    <w:abstractNumId w:val="8"/>
  </w:num>
  <w:num w:numId="7">
    <w:abstractNumId w:val="13"/>
    <w:lvlOverride w:ilvl="0">
      <w:startOverride w:val="1"/>
    </w:lvlOverride>
  </w:num>
  <w:num w:numId="8">
    <w:abstractNumId w:val="0"/>
    <w:lvlOverride w:ilvl="0">
      <w:startOverride w:val="1"/>
    </w:lvlOverride>
  </w:num>
  <w:num w:numId="9">
    <w:abstractNumId w:val="15"/>
  </w:num>
  <w:num w:numId="10">
    <w:abstractNumId w:val="0"/>
  </w:num>
  <w:num w:numId="11">
    <w:abstractNumId w:val="3"/>
  </w:num>
  <w:num w:numId="12">
    <w:abstractNumId w:val="4"/>
  </w:num>
  <w:num w:numId="13">
    <w:abstractNumId w:val="12"/>
  </w:num>
  <w:num w:numId="14">
    <w:abstractNumId w:val="11"/>
  </w:num>
  <w:num w:numId="15">
    <w:abstractNumId w:val="0"/>
    <w:lvlOverride w:ilvl="0">
      <w:startOverride w:val="1"/>
    </w:lvlOverride>
  </w:num>
  <w:num w:numId="16">
    <w:abstractNumId w:val="0"/>
    <w:lvlOverride w:ilvl="0">
      <w:startOverride w:val="1"/>
    </w:lvlOverride>
  </w:num>
  <w:num w:numId="17">
    <w:abstractNumId w:val="16"/>
  </w:num>
  <w:num w:numId="18">
    <w:abstractNumId w:val="5"/>
  </w:num>
  <w:num w:numId="19">
    <w:abstractNumId w:val="0"/>
    <w:lvlOverride w:ilvl="0">
      <w:startOverride w:val="1"/>
    </w:lvlOverride>
  </w:num>
  <w:num w:numId="20">
    <w:abstractNumId w:val="0"/>
  </w:num>
  <w:num w:numId="21">
    <w:abstractNumId w:val="0"/>
    <w:lvlOverride w:ilvl="0">
      <w:startOverride w:val="1"/>
    </w:lvlOverride>
  </w:num>
  <w:num w:numId="22">
    <w:abstractNumId w:val="9"/>
  </w:num>
  <w:num w:numId="23">
    <w:abstractNumId w:val="0"/>
    <w:lvlOverride w:ilvl="0">
      <w:startOverride w:val="1"/>
    </w:lvlOverride>
  </w:num>
  <w:num w:numId="24">
    <w:abstractNumId w:val="1"/>
  </w:num>
  <w:num w:numId="25">
    <w:abstractNumId w:val="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190"/>
    <w:rsid w:val="00000A90"/>
    <w:rsid w:val="000028B0"/>
    <w:rsid w:val="000074EF"/>
    <w:rsid w:val="00012DED"/>
    <w:rsid w:val="00023E3B"/>
    <w:rsid w:val="00031C7A"/>
    <w:rsid w:val="00040005"/>
    <w:rsid w:val="000406FA"/>
    <w:rsid w:val="00041608"/>
    <w:rsid w:val="000426C6"/>
    <w:rsid w:val="0005201C"/>
    <w:rsid w:val="00054031"/>
    <w:rsid w:val="000543CF"/>
    <w:rsid w:val="00057D97"/>
    <w:rsid w:val="00062CEC"/>
    <w:rsid w:val="00063E93"/>
    <w:rsid w:val="00063FC2"/>
    <w:rsid w:val="00064B3A"/>
    <w:rsid w:val="00066776"/>
    <w:rsid w:val="000669A3"/>
    <w:rsid w:val="0006794A"/>
    <w:rsid w:val="000702AE"/>
    <w:rsid w:val="00070FED"/>
    <w:rsid w:val="0008063F"/>
    <w:rsid w:val="000808E6"/>
    <w:rsid w:val="00086628"/>
    <w:rsid w:val="00086BE7"/>
    <w:rsid w:val="00090E3F"/>
    <w:rsid w:val="00097B03"/>
    <w:rsid w:val="00097E71"/>
    <w:rsid w:val="000A00B1"/>
    <w:rsid w:val="000A7BF2"/>
    <w:rsid w:val="000B1443"/>
    <w:rsid w:val="000C64F0"/>
    <w:rsid w:val="000C650C"/>
    <w:rsid w:val="000D27E3"/>
    <w:rsid w:val="000D515F"/>
    <w:rsid w:val="000E269E"/>
    <w:rsid w:val="000E3286"/>
    <w:rsid w:val="000E3547"/>
    <w:rsid w:val="000E3568"/>
    <w:rsid w:val="000E6F2D"/>
    <w:rsid w:val="000F0B1C"/>
    <w:rsid w:val="000F0DF8"/>
    <w:rsid w:val="000F3E94"/>
    <w:rsid w:val="000F4C97"/>
    <w:rsid w:val="000F70DB"/>
    <w:rsid w:val="000F77F5"/>
    <w:rsid w:val="00103845"/>
    <w:rsid w:val="00104D4A"/>
    <w:rsid w:val="00106BF1"/>
    <w:rsid w:val="001079A2"/>
    <w:rsid w:val="00107F5E"/>
    <w:rsid w:val="00112123"/>
    <w:rsid w:val="00114C03"/>
    <w:rsid w:val="00115C26"/>
    <w:rsid w:val="0012231E"/>
    <w:rsid w:val="001245F7"/>
    <w:rsid w:val="001357DA"/>
    <w:rsid w:val="001372A6"/>
    <w:rsid w:val="001423FA"/>
    <w:rsid w:val="0014312B"/>
    <w:rsid w:val="00147CC6"/>
    <w:rsid w:val="00150D8C"/>
    <w:rsid w:val="001518B5"/>
    <w:rsid w:val="001536B7"/>
    <w:rsid w:val="0015463B"/>
    <w:rsid w:val="00155448"/>
    <w:rsid w:val="00155919"/>
    <w:rsid w:val="001616F2"/>
    <w:rsid w:val="00164F25"/>
    <w:rsid w:val="0016533A"/>
    <w:rsid w:val="001659ED"/>
    <w:rsid w:val="0016627D"/>
    <w:rsid w:val="00167CB2"/>
    <w:rsid w:val="001706BE"/>
    <w:rsid w:val="001735C3"/>
    <w:rsid w:val="00175E80"/>
    <w:rsid w:val="0017681F"/>
    <w:rsid w:val="00184F22"/>
    <w:rsid w:val="0018689E"/>
    <w:rsid w:val="00186F8A"/>
    <w:rsid w:val="00191476"/>
    <w:rsid w:val="00194CFF"/>
    <w:rsid w:val="00195422"/>
    <w:rsid w:val="001A21B9"/>
    <w:rsid w:val="001A248E"/>
    <w:rsid w:val="001A6395"/>
    <w:rsid w:val="001B2B19"/>
    <w:rsid w:val="001B3F89"/>
    <w:rsid w:val="001B456F"/>
    <w:rsid w:val="001B7569"/>
    <w:rsid w:val="001B7D9A"/>
    <w:rsid w:val="001C286F"/>
    <w:rsid w:val="001C3A18"/>
    <w:rsid w:val="001D19AD"/>
    <w:rsid w:val="001D1D93"/>
    <w:rsid w:val="001D378E"/>
    <w:rsid w:val="001D40F8"/>
    <w:rsid w:val="001D6522"/>
    <w:rsid w:val="001E119E"/>
    <w:rsid w:val="001E56B6"/>
    <w:rsid w:val="001F11E5"/>
    <w:rsid w:val="001F4BB3"/>
    <w:rsid w:val="001F5376"/>
    <w:rsid w:val="001F53DB"/>
    <w:rsid w:val="001F5D00"/>
    <w:rsid w:val="0020739D"/>
    <w:rsid w:val="0021584E"/>
    <w:rsid w:val="00215C57"/>
    <w:rsid w:val="00216670"/>
    <w:rsid w:val="00217980"/>
    <w:rsid w:val="00225D6F"/>
    <w:rsid w:val="00227333"/>
    <w:rsid w:val="0023011B"/>
    <w:rsid w:val="002303ED"/>
    <w:rsid w:val="00231625"/>
    <w:rsid w:val="00232EBF"/>
    <w:rsid w:val="00234595"/>
    <w:rsid w:val="00234766"/>
    <w:rsid w:val="00243A69"/>
    <w:rsid w:val="002450B6"/>
    <w:rsid w:val="00245991"/>
    <w:rsid w:val="002504F3"/>
    <w:rsid w:val="00253E03"/>
    <w:rsid w:val="00255939"/>
    <w:rsid w:val="00256A93"/>
    <w:rsid w:val="00264A8F"/>
    <w:rsid w:val="00266C9F"/>
    <w:rsid w:val="00267BFD"/>
    <w:rsid w:val="002709FF"/>
    <w:rsid w:val="00276987"/>
    <w:rsid w:val="00281584"/>
    <w:rsid w:val="00281AD4"/>
    <w:rsid w:val="0028353E"/>
    <w:rsid w:val="00284649"/>
    <w:rsid w:val="00284AC4"/>
    <w:rsid w:val="00285793"/>
    <w:rsid w:val="00293EC0"/>
    <w:rsid w:val="00293F18"/>
    <w:rsid w:val="00294C00"/>
    <w:rsid w:val="00295EF7"/>
    <w:rsid w:val="00296C97"/>
    <w:rsid w:val="00296F03"/>
    <w:rsid w:val="00297919"/>
    <w:rsid w:val="002A643A"/>
    <w:rsid w:val="002A7461"/>
    <w:rsid w:val="002A7EAA"/>
    <w:rsid w:val="002B2A94"/>
    <w:rsid w:val="002B2BF4"/>
    <w:rsid w:val="002B353D"/>
    <w:rsid w:val="002B5272"/>
    <w:rsid w:val="002B60E5"/>
    <w:rsid w:val="002B6916"/>
    <w:rsid w:val="002B70CC"/>
    <w:rsid w:val="002C1086"/>
    <w:rsid w:val="002C7724"/>
    <w:rsid w:val="002D0B5E"/>
    <w:rsid w:val="002D1CCB"/>
    <w:rsid w:val="002D2B05"/>
    <w:rsid w:val="002D3FBF"/>
    <w:rsid w:val="002E58C8"/>
    <w:rsid w:val="002E7B24"/>
    <w:rsid w:val="002F1756"/>
    <w:rsid w:val="002F254C"/>
    <w:rsid w:val="002F4D06"/>
    <w:rsid w:val="002F6A5A"/>
    <w:rsid w:val="002F6ED4"/>
    <w:rsid w:val="00302156"/>
    <w:rsid w:val="00303790"/>
    <w:rsid w:val="00306CA3"/>
    <w:rsid w:val="0030725F"/>
    <w:rsid w:val="00327969"/>
    <w:rsid w:val="00330ACD"/>
    <w:rsid w:val="003325D4"/>
    <w:rsid w:val="00332F15"/>
    <w:rsid w:val="00333D0D"/>
    <w:rsid w:val="00336427"/>
    <w:rsid w:val="00340323"/>
    <w:rsid w:val="00340658"/>
    <w:rsid w:val="00342BBC"/>
    <w:rsid w:val="00343AD0"/>
    <w:rsid w:val="0034567B"/>
    <w:rsid w:val="003518D3"/>
    <w:rsid w:val="00351AB2"/>
    <w:rsid w:val="00352993"/>
    <w:rsid w:val="00356756"/>
    <w:rsid w:val="00356E1D"/>
    <w:rsid w:val="00364CD9"/>
    <w:rsid w:val="00366B86"/>
    <w:rsid w:val="00366C1C"/>
    <w:rsid w:val="00372931"/>
    <w:rsid w:val="00372B4D"/>
    <w:rsid w:val="003761B5"/>
    <w:rsid w:val="00377560"/>
    <w:rsid w:val="00377F28"/>
    <w:rsid w:val="0038103C"/>
    <w:rsid w:val="003818C5"/>
    <w:rsid w:val="00384F95"/>
    <w:rsid w:val="003878DC"/>
    <w:rsid w:val="003914C6"/>
    <w:rsid w:val="00393F51"/>
    <w:rsid w:val="00396E4E"/>
    <w:rsid w:val="003A0B08"/>
    <w:rsid w:val="003A1990"/>
    <w:rsid w:val="003A444B"/>
    <w:rsid w:val="003A4521"/>
    <w:rsid w:val="003A752E"/>
    <w:rsid w:val="003B1D75"/>
    <w:rsid w:val="003B57F3"/>
    <w:rsid w:val="003B6488"/>
    <w:rsid w:val="003B7571"/>
    <w:rsid w:val="003C1311"/>
    <w:rsid w:val="003C373A"/>
    <w:rsid w:val="003C42E3"/>
    <w:rsid w:val="003C64F8"/>
    <w:rsid w:val="003D0198"/>
    <w:rsid w:val="003D0E0A"/>
    <w:rsid w:val="003E1E5C"/>
    <w:rsid w:val="003E4FD3"/>
    <w:rsid w:val="003E7DDE"/>
    <w:rsid w:val="003E7F8D"/>
    <w:rsid w:val="003F3A0B"/>
    <w:rsid w:val="003F54A1"/>
    <w:rsid w:val="003F5D4D"/>
    <w:rsid w:val="003F6B40"/>
    <w:rsid w:val="003F7AA0"/>
    <w:rsid w:val="0040090D"/>
    <w:rsid w:val="004029F5"/>
    <w:rsid w:val="004032B4"/>
    <w:rsid w:val="00406A08"/>
    <w:rsid w:val="00406F7D"/>
    <w:rsid w:val="00410E38"/>
    <w:rsid w:val="00413C8D"/>
    <w:rsid w:val="00415878"/>
    <w:rsid w:val="00416F6F"/>
    <w:rsid w:val="00420A04"/>
    <w:rsid w:val="00422AF3"/>
    <w:rsid w:val="00430E11"/>
    <w:rsid w:val="004345B2"/>
    <w:rsid w:val="004362FD"/>
    <w:rsid w:val="00440E83"/>
    <w:rsid w:val="0044176B"/>
    <w:rsid w:val="00447027"/>
    <w:rsid w:val="00455173"/>
    <w:rsid w:val="004645CB"/>
    <w:rsid w:val="00465A32"/>
    <w:rsid w:val="004718DE"/>
    <w:rsid w:val="00472123"/>
    <w:rsid w:val="00473C35"/>
    <w:rsid w:val="004770EF"/>
    <w:rsid w:val="00481F12"/>
    <w:rsid w:val="00483592"/>
    <w:rsid w:val="00483B1A"/>
    <w:rsid w:val="004870D9"/>
    <w:rsid w:val="00492870"/>
    <w:rsid w:val="00492BCB"/>
    <w:rsid w:val="004933EE"/>
    <w:rsid w:val="00495F12"/>
    <w:rsid w:val="004A2411"/>
    <w:rsid w:val="004A2EC5"/>
    <w:rsid w:val="004A2ECA"/>
    <w:rsid w:val="004A5B29"/>
    <w:rsid w:val="004A78F7"/>
    <w:rsid w:val="004B0953"/>
    <w:rsid w:val="004B1029"/>
    <w:rsid w:val="004B1C69"/>
    <w:rsid w:val="004B232B"/>
    <w:rsid w:val="004B24BF"/>
    <w:rsid w:val="004B2B4E"/>
    <w:rsid w:val="004B4067"/>
    <w:rsid w:val="004B5F69"/>
    <w:rsid w:val="004C0F6B"/>
    <w:rsid w:val="004C1E8E"/>
    <w:rsid w:val="004C738E"/>
    <w:rsid w:val="004D2D53"/>
    <w:rsid w:val="004D2F15"/>
    <w:rsid w:val="004D621C"/>
    <w:rsid w:val="004D7B1C"/>
    <w:rsid w:val="004E7BA9"/>
    <w:rsid w:val="004F021F"/>
    <w:rsid w:val="004F3328"/>
    <w:rsid w:val="004F47DC"/>
    <w:rsid w:val="004F5F5D"/>
    <w:rsid w:val="004F62D6"/>
    <w:rsid w:val="004F677E"/>
    <w:rsid w:val="00501C46"/>
    <w:rsid w:val="00504F61"/>
    <w:rsid w:val="00510F55"/>
    <w:rsid w:val="005117CA"/>
    <w:rsid w:val="005141E7"/>
    <w:rsid w:val="005144D1"/>
    <w:rsid w:val="00520FF1"/>
    <w:rsid w:val="00530C17"/>
    <w:rsid w:val="005332C5"/>
    <w:rsid w:val="00533C08"/>
    <w:rsid w:val="00540641"/>
    <w:rsid w:val="0054171D"/>
    <w:rsid w:val="00544647"/>
    <w:rsid w:val="00544BF5"/>
    <w:rsid w:val="005453C9"/>
    <w:rsid w:val="00547568"/>
    <w:rsid w:val="00552504"/>
    <w:rsid w:val="005528CB"/>
    <w:rsid w:val="00553957"/>
    <w:rsid w:val="00580803"/>
    <w:rsid w:val="00582FB9"/>
    <w:rsid w:val="00583B69"/>
    <w:rsid w:val="0058535A"/>
    <w:rsid w:val="005914BF"/>
    <w:rsid w:val="005932FA"/>
    <w:rsid w:val="0059418F"/>
    <w:rsid w:val="00596260"/>
    <w:rsid w:val="005968A7"/>
    <w:rsid w:val="005A111E"/>
    <w:rsid w:val="005A1D65"/>
    <w:rsid w:val="005A2F18"/>
    <w:rsid w:val="005A51AC"/>
    <w:rsid w:val="005A524E"/>
    <w:rsid w:val="005A5B44"/>
    <w:rsid w:val="005A5B4B"/>
    <w:rsid w:val="005B0842"/>
    <w:rsid w:val="005B4DC6"/>
    <w:rsid w:val="005B6235"/>
    <w:rsid w:val="005C197A"/>
    <w:rsid w:val="005C1E4B"/>
    <w:rsid w:val="005C2909"/>
    <w:rsid w:val="005C4C65"/>
    <w:rsid w:val="005C4D61"/>
    <w:rsid w:val="005C512B"/>
    <w:rsid w:val="005C5837"/>
    <w:rsid w:val="005C5F95"/>
    <w:rsid w:val="005C7405"/>
    <w:rsid w:val="005C7FC7"/>
    <w:rsid w:val="005D0FEF"/>
    <w:rsid w:val="005D50E2"/>
    <w:rsid w:val="005D64B3"/>
    <w:rsid w:val="005D76FE"/>
    <w:rsid w:val="005D7F6A"/>
    <w:rsid w:val="005E1D70"/>
    <w:rsid w:val="005E2692"/>
    <w:rsid w:val="005E3844"/>
    <w:rsid w:val="005E4DC4"/>
    <w:rsid w:val="005E5124"/>
    <w:rsid w:val="005E5CA2"/>
    <w:rsid w:val="005F1115"/>
    <w:rsid w:val="00612E45"/>
    <w:rsid w:val="00613212"/>
    <w:rsid w:val="006171DB"/>
    <w:rsid w:val="00627DBA"/>
    <w:rsid w:val="00631082"/>
    <w:rsid w:val="00631372"/>
    <w:rsid w:val="00632184"/>
    <w:rsid w:val="006430C7"/>
    <w:rsid w:val="00643DDC"/>
    <w:rsid w:val="00645613"/>
    <w:rsid w:val="00645F88"/>
    <w:rsid w:val="0064690B"/>
    <w:rsid w:val="0065585D"/>
    <w:rsid w:val="0065726C"/>
    <w:rsid w:val="006576E6"/>
    <w:rsid w:val="006578BF"/>
    <w:rsid w:val="00660DD9"/>
    <w:rsid w:val="0066183C"/>
    <w:rsid w:val="006625BA"/>
    <w:rsid w:val="00664297"/>
    <w:rsid w:val="0066565B"/>
    <w:rsid w:val="006714AC"/>
    <w:rsid w:val="00676A73"/>
    <w:rsid w:val="00683ECF"/>
    <w:rsid w:val="006850BC"/>
    <w:rsid w:val="00685942"/>
    <w:rsid w:val="006868FF"/>
    <w:rsid w:val="0069281F"/>
    <w:rsid w:val="00694E01"/>
    <w:rsid w:val="006A1C32"/>
    <w:rsid w:val="006A3ADC"/>
    <w:rsid w:val="006B5513"/>
    <w:rsid w:val="006B5C5F"/>
    <w:rsid w:val="006C37E3"/>
    <w:rsid w:val="006C3F33"/>
    <w:rsid w:val="006C5526"/>
    <w:rsid w:val="006C56FD"/>
    <w:rsid w:val="006D081D"/>
    <w:rsid w:val="006D1486"/>
    <w:rsid w:val="006D31AB"/>
    <w:rsid w:val="006D396E"/>
    <w:rsid w:val="006D4F64"/>
    <w:rsid w:val="006D613D"/>
    <w:rsid w:val="006D7C08"/>
    <w:rsid w:val="006E3E4D"/>
    <w:rsid w:val="006E6C7C"/>
    <w:rsid w:val="006E74B5"/>
    <w:rsid w:val="006F3130"/>
    <w:rsid w:val="006F5D14"/>
    <w:rsid w:val="00700539"/>
    <w:rsid w:val="00700A39"/>
    <w:rsid w:val="0070182D"/>
    <w:rsid w:val="00701FB6"/>
    <w:rsid w:val="0070311D"/>
    <w:rsid w:val="007101F2"/>
    <w:rsid w:val="00713E1C"/>
    <w:rsid w:val="0072209B"/>
    <w:rsid w:val="00724C88"/>
    <w:rsid w:val="00725A42"/>
    <w:rsid w:val="0072740D"/>
    <w:rsid w:val="007308A5"/>
    <w:rsid w:val="007326DF"/>
    <w:rsid w:val="00732EBD"/>
    <w:rsid w:val="00735524"/>
    <w:rsid w:val="00735DA6"/>
    <w:rsid w:val="0074113F"/>
    <w:rsid w:val="007444F2"/>
    <w:rsid w:val="00744A2E"/>
    <w:rsid w:val="00745105"/>
    <w:rsid w:val="007519A3"/>
    <w:rsid w:val="00751B49"/>
    <w:rsid w:val="00754036"/>
    <w:rsid w:val="00754308"/>
    <w:rsid w:val="007611A8"/>
    <w:rsid w:val="00762097"/>
    <w:rsid w:val="00763A7F"/>
    <w:rsid w:val="00763CA4"/>
    <w:rsid w:val="00771BCA"/>
    <w:rsid w:val="007769A6"/>
    <w:rsid w:val="00781C80"/>
    <w:rsid w:val="007836A0"/>
    <w:rsid w:val="00790C3A"/>
    <w:rsid w:val="007967E2"/>
    <w:rsid w:val="00797525"/>
    <w:rsid w:val="00797849"/>
    <w:rsid w:val="007A26A3"/>
    <w:rsid w:val="007A2A1D"/>
    <w:rsid w:val="007B2C3C"/>
    <w:rsid w:val="007B3761"/>
    <w:rsid w:val="007B4129"/>
    <w:rsid w:val="007C0EA7"/>
    <w:rsid w:val="007C3A23"/>
    <w:rsid w:val="007C5458"/>
    <w:rsid w:val="007C7C23"/>
    <w:rsid w:val="007D0352"/>
    <w:rsid w:val="007D0E2C"/>
    <w:rsid w:val="007D0EA2"/>
    <w:rsid w:val="007D1989"/>
    <w:rsid w:val="007D41AC"/>
    <w:rsid w:val="007D787F"/>
    <w:rsid w:val="007E3258"/>
    <w:rsid w:val="007E59CD"/>
    <w:rsid w:val="007E653D"/>
    <w:rsid w:val="007F41DD"/>
    <w:rsid w:val="007F4C6F"/>
    <w:rsid w:val="007F4D66"/>
    <w:rsid w:val="007F50B0"/>
    <w:rsid w:val="00801F2C"/>
    <w:rsid w:val="0080408C"/>
    <w:rsid w:val="0080509F"/>
    <w:rsid w:val="00810C2E"/>
    <w:rsid w:val="00814C51"/>
    <w:rsid w:val="00820A6F"/>
    <w:rsid w:val="0082133B"/>
    <w:rsid w:val="00823959"/>
    <w:rsid w:val="0082399D"/>
    <w:rsid w:val="00833388"/>
    <w:rsid w:val="00840704"/>
    <w:rsid w:val="00841858"/>
    <w:rsid w:val="00843136"/>
    <w:rsid w:val="008438B7"/>
    <w:rsid w:val="00843C28"/>
    <w:rsid w:val="008460E1"/>
    <w:rsid w:val="0085219B"/>
    <w:rsid w:val="00852727"/>
    <w:rsid w:val="008557A0"/>
    <w:rsid w:val="00857FF3"/>
    <w:rsid w:val="00861322"/>
    <w:rsid w:val="00861CF8"/>
    <w:rsid w:val="008627FD"/>
    <w:rsid w:val="008633C4"/>
    <w:rsid w:val="00865D3D"/>
    <w:rsid w:val="00866A9A"/>
    <w:rsid w:val="00866EE9"/>
    <w:rsid w:val="00875397"/>
    <w:rsid w:val="008754D1"/>
    <w:rsid w:val="008774F8"/>
    <w:rsid w:val="00877B6A"/>
    <w:rsid w:val="00880986"/>
    <w:rsid w:val="00884AF7"/>
    <w:rsid w:val="00887C31"/>
    <w:rsid w:val="00892A09"/>
    <w:rsid w:val="00892B14"/>
    <w:rsid w:val="00893F12"/>
    <w:rsid w:val="008A1E05"/>
    <w:rsid w:val="008A319A"/>
    <w:rsid w:val="008A446E"/>
    <w:rsid w:val="008A6170"/>
    <w:rsid w:val="008B20BE"/>
    <w:rsid w:val="008B4A57"/>
    <w:rsid w:val="008C0A08"/>
    <w:rsid w:val="008C2184"/>
    <w:rsid w:val="008C5785"/>
    <w:rsid w:val="008C5E9D"/>
    <w:rsid w:val="008D11BA"/>
    <w:rsid w:val="008D171E"/>
    <w:rsid w:val="008D2382"/>
    <w:rsid w:val="008D2683"/>
    <w:rsid w:val="008D3446"/>
    <w:rsid w:val="008D3F49"/>
    <w:rsid w:val="008D69AE"/>
    <w:rsid w:val="008E57D2"/>
    <w:rsid w:val="0090066B"/>
    <w:rsid w:val="00901F51"/>
    <w:rsid w:val="009023DF"/>
    <w:rsid w:val="0090523B"/>
    <w:rsid w:val="009063C2"/>
    <w:rsid w:val="00911F6D"/>
    <w:rsid w:val="00915976"/>
    <w:rsid w:val="009174AD"/>
    <w:rsid w:val="0091788A"/>
    <w:rsid w:val="00920908"/>
    <w:rsid w:val="00922709"/>
    <w:rsid w:val="00926C57"/>
    <w:rsid w:val="009275E5"/>
    <w:rsid w:val="009411A4"/>
    <w:rsid w:val="0094228D"/>
    <w:rsid w:val="00943FFA"/>
    <w:rsid w:val="00944160"/>
    <w:rsid w:val="00946ABB"/>
    <w:rsid w:val="00950852"/>
    <w:rsid w:val="00952C4A"/>
    <w:rsid w:val="00957115"/>
    <w:rsid w:val="009575C3"/>
    <w:rsid w:val="0096124A"/>
    <w:rsid w:val="0096142A"/>
    <w:rsid w:val="00961D7E"/>
    <w:rsid w:val="00962583"/>
    <w:rsid w:val="00962EAC"/>
    <w:rsid w:val="00963B2E"/>
    <w:rsid w:val="009729DC"/>
    <w:rsid w:val="00973BC8"/>
    <w:rsid w:val="00973D12"/>
    <w:rsid w:val="0098085E"/>
    <w:rsid w:val="0098172D"/>
    <w:rsid w:val="00981D8C"/>
    <w:rsid w:val="00985C66"/>
    <w:rsid w:val="00990EA5"/>
    <w:rsid w:val="00997D94"/>
    <w:rsid w:val="009A0385"/>
    <w:rsid w:val="009A0F00"/>
    <w:rsid w:val="009A1172"/>
    <w:rsid w:val="009A300B"/>
    <w:rsid w:val="009A3FF7"/>
    <w:rsid w:val="009A49DF"/>
    <w:rsid w:val="009B03C5"/>
    <w:rsid w:val="009B2189"/>
    <w:rsid w:val="009B29EB"/>
    <w:rsid w:val="009B5D9B"/>
    <w:rsid w:val="009B63FC"/>
    <w:rsid w:val="009C4257"/>
    <w:rsid w:val="009C7BF0"/>
    <w:rsid w:val="009D1E54"/>
    <w:rsid w:val="009D2548"/>
    <w:rsid w:val="009D71E6"/>
    <w:rsid w:val="009D7AB0"/>
    <w:rsid w:val="009E6185"/>
    <w:rsid w:val="009E641C"/>
    <w:rsid w:val="009F12CD"/>
    <w:rsid w:val="009F3223"/>
    <w:rsid w:val="009F4D92"/>
    <w:rsid w:val="009F64F7"/>
    <w:rsid w:val="009F67A1"/>
    <w:rsid w:val="00A0248A"/>
    <w:rsid w:val="00A04687"/>
    <w:rsid w:val="00A05655"/>
    <w:rsid w:val="00A068F2"/>
    <w:rsid w:val="00A12811"/>
    <w:rsid w:val="00A128FC"/>
    <w:rsid w:val="00A170CB"/>
    <w:rsid w:val="00A20274"/>
    <w:rsid w:val="00A2057A"/>
    <w:rsid w:val="00A21223"/>
    <w:rsid w:val="00A21AC6"/>
    <w:rsid w:val="00A2415A"/>
    <w:rsid w:val="00A2433E"/>
    <w:rsid w:val="00A27ED0"/>
    <w:rsid w:val="00A30101"/>
    <w:rsid w:val="00A3134A"/>
    <w:rsid w:val="00A3198C"/>
    <w:rsid w:val="00A369F0"/>
    <w:rsid w:val="00A36F0D"/>
    <w:rsid w:val="00A44144"/>
    <w:rsid w:val="00A442FE"/>
    <w:rsid w:val="00A46D7B"/>
    <w:rsid w:val="00A47F2D"/>
    <w:rsid w:val="00A509BF"/>
    <w:rsid w:val="00A51C83"/>
    <w:rsid w:val="00A5317C"/>
    <w:rsid w:val="00A53BB8"/>
    <w:rsid w:val="00A6074A"/>
    <w:rsid w:val="00A609D1"/>
    <w:rsid w:val="00A6270C"/>
    <w:rsid w:val="00A62E2F"/>
    <w:rsid w:val="00A67E6B"/>
    <w:rsid w:val="00A70881"/>
    <w:rsid w:val="00A7474A"/>
    <w:rsid w:val="00A75D31"/>
    <w:rsid w:val="00A8427C"/>
    <w:rsid w:val="00A855E2"/>
    <w:rsid w:val="00A86CD2"/>
    <w:rsid w:val="00A87C7C"/>
    <w:rsid w:val="00A96145"/>
    <w:rsid w:val="00A97E61"/>
    <w:rsid w:val="00AA090F"/>
    <w:rsid w:val="00AA2CE9"/>
    <w:rsid w:val="00AA371F"/>
    <w:rsid w:val="00AA5B7A"/>
    <w:rsid w:val="00AB1E27"/>
    <w:rsid w:val="00AB230C"/>
    <w:rsid w:val="00AB38AB"/>
    <w:rsid w:val="00AC1D00"/>
    <w:rsid w:val="00AC3A54"/>
    <w:rsid w:val="00AC3DA9"/>
    <w:rsid w:val="00AC5848"/>
    <w:rsid w:val="00AD1988"/>
    <w:rsid w:val="00AD3F58"/>
    <w:rsid w:val="00AD67B0"/>
    <w:rsid w:val="00AD7625"/>
    <w:rsid w:val="00AE0606"/>
    <w:rsid w:val="00AE2D75"/>
    <w:rsid w:val="00AF1092"/>
    <w:rsid w:val="00AF46FF"/>
    <w:rsid w:val="00AF5C92"/>
    <w:rsid w:val="00AF6383"/>
    <w:rsid w:val="00AF6885"/>
    <w:rsid w:val="00AF6DA1"/>
    <w:rsid w:val="00B0146C"/>
    <w:rsid w:val="00B017F0"/>
    <w:rsid w:val="00B0642B"/>
    <w:rsid w:val="00B11CAF"/>
    <w:rsid w:val="00B13C8A"/>
    <w:rsid w:val="00B15877"/>
    <w:rsid w:val="00B26C72"/>
    <w:rsid w:val="00B3643C"/>
    <w:rsid w:val="00B40639"/>
    <w:rsid w:val="00B408A5"/>
    <w:rsid w:val="00B41401"/>
    <w:rsid w:val="00B42D9E"/>
    <w:rsid w:val="00B44D4C"/>
    <w:rsid w:val="00B4545A"/>
    <w:rsid w:val="00B507BC"/>
    <w:rsid w:val="00B523ED"/>
    <w:rsid w:val="00B547A2"/>
    <w:rsid w:val="00B561C1"/>
    <w:rsid w:val="00B631E5"/>
    <w:rsid w:val="00B65059"/>
    <w:rsid w:val="00B710BB"/>
    <w:rsid w:val="00B74271"/>
    <w:rsid w:val="00B764B2"/>
    <w:rsid w:val="00B82AE3"/>
    <w:rsid w:val="00B872C0"/>
    <w:rsid w:val="00B96B21"/>
    <w:rsid w:val="00BA0A97"/>
    <w:rsid w:val="00BA4298"/>
    <w:rsid w:val="00BA46DC"/>
    <w:rsid w:val="00BA53B6"/>
    <w:rsid w:val="00BA7380"/>
    <w:rsid w:val="00BB58F9"/>
    <w:rsid w:val="00BB7071"/>
    <w:rsid w:val="00BC0978"/>
    <w:rsid w:val="00BC5778"/>
    <w:rsid w:val="00BC5AEC"/>
    <w:rsid w:val="00BD561C"/>
    <w:rsid w:val="00BD794C"/>
    <w:rsid w:val="00BE4CA1"/>
    <w:rsid w:val="00BF1E23"/>
    <w:rsid w:val="00BF1F37"/>
    <w:rsid w:val="00BF64A8"/>
    <w:rsid w:val="00BF7D8E"/>
    <w:rsid w:val="00C0293C"/>
    <w:rsid w:val="00C03D5F"/>
    <w:rsid w:val="00C050CF"/>
    <w:rsid w:val="00C1042F"/>
    <w:rsid w:val="00C1077D"/>
    <w:rsid w:val="00C1243B"/>
    <w:rsid w:val="00C14F35"/>
    <w:rsid w:val="00C248E0"/>
    <w:rsid w:val="00C279FE"/>
    <w:rsid w:val="00C31AA8"/>
    <w:rsid w:val="00C3512A"/>
    <w:rsid w:val="00C353D4"/>
    <w:rsid w:val="00C403D7"/>
    <w:rsid w:val="00C448D0"/>
    <w:rsid w:val="00C45A73"/>
    <w:rsid w:val="00C46020"/>
    <w:rsid w:val="00C50F90"/>
    <w:rsid w:val="00C52FC3"/>
    <w:rsid w:val="00C56413"/>
    <w:rsid w:val="00C574FB"/>
    <w:rsid w:val="00C5771C"/>
    <w:rsid w:val="00C5783B"/>
    <w:rsid w:val="00C63D82"/>
    <w:rsid w:val="00C66FD3"/>
    <w:rsid w:val="00C71784"/>
    <w:rsid w:val="00C73FD0"/>
    <w:rsid w:val="00C77FBD"/>
    <w:rsid w:val="00C8083F"/>
    <w:rsid w:val="00C82B9A"/>
    <w:rsid w:val="00C83B59"/>
    <w:rsid w:val="00C84826"/>
    <w:rsid w:val="00C85016"/>
    <w:rsid w:val="00C92763"/>
    <w:rsid w:val="00C92FAE"/>
    <w:rsid w:val="00C934C0"/>
    <w:rsid w:val="00C94FFB"/>
    <w:rsid w:val="00C959D6"/>
    <w:rsid w:val="00C9674D"/>
    <w:rsid w:val="00CA0FD0"/>
    <w:rsid w:val="00CA1834"/>
    <w:rsid w:val="00CA35D9"/>
    <w:rsid w:val="00CA3CE3"/>
    <w:rsid w:val="00CA675B"/>
    <w:rsid w:val="00CA7C6D"/>
    <w:rsid w:val="00CB5191"/>
    <w:rsid w:val="00CB5468"/>
    <w:rsid w:val="00CB7E86"/>
    <w:rsid w:val="00CC3285"/>
    <w:rsid w:val="00CC3B5D"/>
    <w:rsid w:val="00CC5ACA"/>
    <w:rsid w:val="00CC7A9C"/>
    <w:rsid w:val="00CD03DB"/>
    <w:rsid w:val="00CD4C56"/>
    <w:rsid w:val="00CD5DA8"/>
    <w:rsid w:val="00CD70ED"/>
    <w:rsid w:val="00CD76BE"/>
    <w:rsid w:val="00CD7ED0"/>
    <w:rsid w:val="00CE159E"/>
    <w:rsid w:val="00CE440F"/>
    <w:rsid w:val="00CE4773"/>
    <w:rsid w:val="00CE651E"/>
    <w:rsid w:val="00CF3919"/>
    <w:rsid w:val="00CF556F"/>
    <w:rsid w:val="00CF5FBB"/>
    <w:rsid w:val="00CF7E05"/>
    <w:rsid w:val="00CF7FF6"/>
    <w:rsid w:val="00D103B9"/>
    <w:rsid w:val="00D10B8B"/>
    <w:rsid w:val="00D13453"/>
    <w:rsid w:val="00D15795"/>
    <w:rsid w:val="00D1596A"/>
    <w:rsid w:val="00D16361"/>
    <w:rsid w:val="00D21409"/>
    <w:rsid w:val="00D21D29"/>
    <w:rsid w:val="00D22DA5"/>
    <w:rsid w:val="00D273E5"/>
    <w:rsid w:val="00D3051B"/>
    <w:rsid w:val="00D3131B"/>
    <w:rsid w:val="00D32B49"/>
    <w:rsid w:val="00D32CA1"/>
    <w:rsid w:val="00D33290"/>
    <w:rsid w:val="00D44A3F"/>
    <w:rsid w:val="00D461BC"/>
    <w:rsid w:val="00D47D9D"/>
    <w:rsid w:val="00D5240D"/>
    <w:rsid w:val="00D52DBC"/>
    <w:rsid w:val="00D53850"/>
    <w:rsid w:val="00D53F13"/>
    <w:rsid w:val="00D55B37"/>
    <w:rsid w:val="00D60918"/>
    <w:rsid w:val="00D60DF3"/>
    <w:rsid w:val="00D61CAD"/>
    <w:rsid w:val="00D62C0C"/>
    <w:rsid w:val="00D62D14"/>
    <w:rsid w:val="00D63643"/>
    <w:rsid w:val="00D65B55"/>
    <w:rsid w:val="00D67784"/>
    <w:rsid w:val="00D76E1C"/>
    <w:rsid w:val="00D76E78"/>
    <w:rsid w:val="00D7755E"/>
    <w:rsid w:val="00D77D35"/>
    <w:rsid w:val="00D804ED"/>
    <w:rsid w:val="00D8148E"/>
    <w:rsid w:val="00D82FAF"/>
    <w:rsid w:val="00D833B8"/>
    <w:rsid w:val="00D8388A"/>
    <w:rsid w:val="00D85208"/>
    <w:rsid w:val="00D9145B"/>
    <w:rsid w:val="00D923D2"/>
    <w:rsid w:val="00D92EE5"/>
    <w:rsid w:val="00D9401F"/>
    <w:rsid w:val="00D95631"/>
    <w:rsid w:val="00DA093B"/>
    <w:rsid w:val="00DA0B78"/>
    <w:rsid w:val="00DA0C84"/>
    <w:rsid w:val="00DA6B59"/>
    <w:rsid w:val="00DB1D87"/>
    <w:rsid w:val="00DB55D9"/>
    <w:rsid w:val="00DB64A3"/>
    <w:rsid w:val="00DC0413"/>
    <w:rsid w:val="00DC3167"/>
    <w:rsid w:val="00DC4534"/>
    <w:rsid w:val="00DD0394"/>
    <w:rsid w:val="00DD1AEC"/>
    <w:rsid w:val="00DD2386"/>
    <w:rsid w:val="00DD7DA0"/>
    <w:rsid w:val="00DE1493"/>
    <w:rsid w:val="00DE5B4B"/>
    <w:rsid w:val="00DE7A48"/>
    <w:rsid w:val="00DF09C8"/>
    <w:rsid w:val="00DF155E"/>
    <w:rsid w:val="00DF37C5"/>
    <w:rsid w:val="00DF3A4F"/>
    <w:rsid w:val="00E007FE"/>
    <w:rsid w:val="00E00E98"/>
    <w:rsid w:val="00E0155A"/>
    <w:rsid w:val="00E037B6"/>
    <w:rsid w:val="00E10987"/>
    <w:rsid w:val="00E10E24"/>
    <w:rsid w:val="00E12412"/>
    <w:rsid w:val="00E12E30"/>
    <w:rsid w:val="00E176F8"/>
    <w:rsid w:val="00E21114"/>
    <w:rsid w:val="00E23439"/>
    <w:rsid w:val="00E23DB0"/>
    <w:rsid w:val="00E24820"/>
    <w:rsid w:val="00E267DB"/>
    <w:rsid w:val="00E340C6"/>
    <w:rsid w:val="00E37577"/>
    <w:rsid w:val="00E410ED"/>
    <w:rsid w:val="00E425CB"/>
    <w:rsid w:val="00E43127"/>
    <w:rsid w:val="00E4494B"/>
    <w:rsid w:val="00E473D0"/>
    <w:rsid w:val="00E521C4"/>
    <w:rsid w:val="00E53CEF"/>
    <w:rsid w:val="00E55676"/>
    <w:rsid w:val="00E559A6"/>
    <w:rsid w:val="00E6072A"/>
    <w:rsid w:val="00E60B0D"/>
    <w:rsid w:val="00E631B8"/>
    <w:rsid w:val="00E65B61"/>
    <w:rsid w:val="00E67F9C"/>
    <w:rsid w:val="00E70242"/>
    <w:rsid w:val="00E704B4"/>
    <w:rsid w:val="00E74AF9"/>
    <w:rsid w:val="00E74FCA"/>
    <w:rsid w:val="00E8184D"/>
    <w:rsid w:val="00E835A4"/>
    <w:rsid w:val="00E84B45"/>
    <w:rsid w:val="00E8674E"/>
    <w:rsid w:val="00E8747D"/>
    <w:rsid w:val="00E875EC"/>
    <w:rsid w:val="00E93747"/>
    <w:rsid w:val="00EB0DC3"/>
    <w:rsid w:val="00EB197D"/>
    <w:rsid w:val="00EB1D59"/>
    <w:rsid w:val="00EB4136"/>
    <w:rsid w:val="00EB5031"/>
    <w:rsid w:val="00EB7421"/>
    <w:rsid w:val="00EC134D"/>
    <w:rsid w:val="00EC155C"/>
    <w:rsid w:val="00EC682D"/>
    <w:rsid w:val="00ED0D76"/>
    <w:rsid w:val="00ED33F3"/>
    <w:rsid w:val="00ED7267"/>
    <w:rsid w:val="00EE4F56"/>
    <w:rsid w:val="00EE7689"/>
    <w:rsid w:val="00EF1190"/>
    <w:rsid w:val="00EF1740"/>
    <w:rsid w:val="00EF1BD6"/>
    <w:rsid w:val="00EF1C84"/>
    <w:rsid w:val="00EF6D6B"/>
    <w:rsid w:val="00F01C26"/>
    <w:rsid w:val="00F0285F"/>
    <w:rsid w:val="00F02FA9"/>
    <w:rsid w:val="00F0501C"/>
    <w:rsid w:val="00F114C1"/>
    <w:rsid w:val="00F136EB"/>
    <w:rsid w:val="00F14F51"/>
    <w:rsid w:val="00F340B0"/>
    <w:rsid w:val="00F34202"/>
    <w:rsid w:val="00F355FD"/>
    <w:rsid w:val="00F36B63"/>
    <w:rsid w:val="00F40A44"/>
    <w:rsid w:val="00F41683"/>
    <w:rsid w:val="00F461E8"/>
    <w:rsid w:val="00F47E42"/>
    <w:rsid w:val="00F516C0"/>
    <w:rsid w:val="00F5233B"/>
    <w:rsid w:val="00F52725"/>
    <w:rsid w:val="00F65C84"/>
    <w:rsid w:val="00F719EB"/>
    <w:rsid w:val="00F72EA9"/>
    <w:rsid w:val="00F74DE6"/>
    <w:rsid w:val="00F762DE"/>
    <w:rsid w:val="00F83D5A"/>
    <w:rsid w:val="00F846D1"/>
    <w:rsid w:val="00F84871"/>
    <w:rsid w:val="00F86443"/>
    <w:rsid w:val="00F9084E"/>
    <w:rsid w:val="00F96BBA"/>
    <w:rsid w:val="00FA30C8"/>
    <w:rsid w:val="00FA31F8"/>
    <w:rsid w:val="00FA3F96"/>
    <w:rsid w:val="00FA451D"/>
    <w:rsid w:val="00FA5CAE"/>
    <w:rsid w:val="00FA5F35"/>
    <w:rsid w:val="00FA62F8"/>
    <w:rsid w:val="00FB055B"/>
    <w:rsid w:val="00FB3DC4"/>
    <w:rsid w:val="00FB5363"/>
    <w:rsid w:val="00FC30CF"/>
    <w:rsid w:val="00FC3989"/>
    <w:rsid w:val="00FC3D7A"/>
    <w:rsid w:val="00FC4359"/>
    <w:rsid w:val="00FC6F32"/>
    <w:rsid w:val="00FC6FD0"/>
    <w:rsid w:val="00FD0848"/>
    <w:rsid w:val="00FD1BED"/>
    <w:rsid w:val="00FD75E3"/>
    <w:rsid w:val="00FE5DE0"/>
    <w:rsid w:val="00FE6855"/>
    <w:rsid w:val="00FF1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669962"/>
  <w15:chartTrackingRefBased/>
  <w15:docId w15:val="{97925BFA-AC28-4E06-B189-6FB5E99F6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53E03"/>
    <w:pPr>
      <w:autoSpaceDE w:val="0"/>
      <w:autoSpaceDN w:val="0"/>
      <w:adjustRightInd w:val="0"/>
      <w:spacing w:after="0" w:line="240" w:lineRule="auto"/>
      <w:ind w:left="708"/>
    </w:pPr>
    <w:rPr>
      <w:rFonts w:cstheme="minorHAnsi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0074EF"/>
    <w:pPr>
      <w:keepNext/>
      <w:keepLines/>
      <w:numPr>
        <w:numId w:val="1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5939"/>
    <w:pPr>
      <w:keepNext/>
      <w:keepLines/>
      <w:numPr>
        <w:numId w:val="20"/>
      </w:numPr>
      <w:spacing w:before="4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2209B"/>
    <w:pPr>
      <w:keepNext/>
      <w:keepLines/>
      <w:numPr>
        <w:numId w:val="2"/>
      </w:numPr>
      <w:spacing w:before="40"/>
      <w:outlineLvl w:val="2"/>
    </w:pPr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410ED"/>
    <w:pPr>
      <w:keepNext/>
      <w:keepLines/>
      <w:numPr>
        <w:numId w:val="5"/>
      </w:numPr>
      <w:spacing w:before="40"/>
      <w:outlineLvl w:val="3"/>
    </w:pPr>
    <w:rPr>
      <w:rFonts w:asciiTheme="majorHAnsi" w:eastAsiaTheme="majorEastAsia" w:hAnsiTheme="majorHAnsi" w:cstheme="majorBidi"/>
      <w:b/>
      <w:bCs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74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F677E"/>
    <w:pPr>
      <w:ind w:left="720"/>
    </w:pPr>
  </w:style>
  <w:style w:type="paragraph" w:styleId="FootnoteText">
    <w:name w:val="footnote text"/>
    <w:basedOn w:val="Normal"/>
    <w:link w:val="FootnoteTextChar"/>
    <w:uiPriority w:val="99"/>
    <w:unhideWhenUsed/>
    <w:rsid w:val="002F6A5A"/>
  </w:style>
  <w:style w:type="character" w:customStyle="1" w:styleId="FootnoteTextChar">
    <w:name w:val="Footnote Text Char"/>
    <w:basedOn w:val="DefaultParagraphFont"/>
    <w:link w:val="FootnoteText"/>
    <w:uiPriority w:val="99"/>
    <w:rsid w:val="002F6A5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F6A5A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C52FC3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255939"/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2209B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578BF"/>
    <w:rPr>
      <w:color w:val="0000FF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9145B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9145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9145B"/>
    <w:rPr>
      <w:vertAlign w:val="superscript"/>
    </w:rPr>
  </w:style>
  <w:style w:type="paragraph" w:customStyle="1" w:styleId="Default">
    <w:name w:val="Default"/>
    <w:rsid w:val="00504F61"/>
    <w:pPr>
      <w:autoSpaceDE w:val="0"/>
      <w:autoSpaceDN w:val="0"/>
      <w:adjustRightInd w:val="0"/>
      <w:spacing w:after="0" w:line="240" w:lineRule="auto"/>
    </w:pPr>
    <w:rPr>
      <w:rFonts w:ascii="Cambria Math" w:hAnsi="Cambria Math" w:cs="Cambria Math"/>
      <w:color w:val="00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410ED"/>
    <w:rPr>
      <w:rFonts w:asciiTheme="majorHAnsi" w:eastAsiaTheme="majorEastAsia" w:hAnsiTheme="majorHAnsi" w:cstheme="majorBidi"/>
      <w:b/>
      <w:bCs/>
      <w:i/>
      <w:iCs/>
      <w:color w:val="2F5496" w:themeColor="accent1" w:themeShade="BF"/>
    </w:rPr>
  </w:style>
  <w:style w:type="paragraph" w:styleId="NoSpacing">
    <w:name w:val="No Spacing"/>
    <w:basedOn w:val="ListParagraph"/>
    <w:uiPriority w:val="1"/>
    <w:qFormat/>
    <w:rsid w:val="00481F12"/>
    <w:pPr>
      <w:numPr>
        <w:numId w:val="18"/>
      </w:numPr>
    </w:pPr>
  </w:style>
  <w:style w:type="paragraph" w:styleId="Title">
    <w:name w:val="Title"/>
    <w:basedOn w:val="Normal"/>
    <w:next w:val="Normal"/>
    <w:link w:val="TitleChar"/>
    <w:uiPriority w:val="10"/>
    <w:qFormat/>
    <w:rsid w:val="00E234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34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ption">
    <w:name w:val="caption"/>
    <w:basedOn w:val="Normal"/>
    <w:next w:val="Normal"/>
    <w:uiPriority w:val="35"/>
    <w:unhideWhenUsed/>
    <w:qFormat/>
    <w:rsid w:val="00C574FB"/>
    <w:pPr>
      <w:spacing w:after="200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351AB2"/>
    <w:rPr>
      <w:color w:val="954F72" w:themeColor="followedHyperlink"/>
      <w:u w:val="single"/>
    </w:rPr>
  </w:style>
  <w:style w:type="character" w:styleId="BookTitle">
    <w:name w:val="Book Title"/>
    <w:basedOn w:val="DefaultParagraphFont"/>
    <w:uiPriority w:val="33"/>
    <w:qFormat/>
    <w:rsid w:val="00DC3167"/>
    <w:rPr>
      <w:b/>
      <w:bCs/>
      <w:i/>
      <w:iCs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253E0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53E03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53E0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53E0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53E0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3E03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3E03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406A0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monbicarbonate.fr/comment-bien-choisir-son-bicarbonate/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7A073D-3F7D-4092-BFE3-DAE33A6A6D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4095</TotalTime>
  <Pages>6</Pages>
  <Words>1156</Words>
  <Characters>6360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ghesquiere</dc:creator>
  <cp:keywords/>
  <dc:description/>
  <cp:lastModifiedBy>pierre ghesquiere</cp:lastModifiedBy>
  <cp:revision>691</cp:revision>
  <cp:lastPrinted>2020-04-15T13:21:00Z</cp:lastPrinted>
  <dcterms:created xsi:type="dcterms:W3CDTF">2020-03-28T14:25:00Z</dcterms:created>
  <dcterms:modified xsi:type="dcterms:W3CDTF">2020-05-17T14:24:00Z</dcterms:modified>
</cp:coreProperties>
</file>